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9E38" w14:textId="77777777" w:rsidR="00573978" w:rsidRDefault="00573978" w:rsidP="00047605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30061FF2" w14:textId="508CB25B" w:rsidR="00573978" w:rsidRDefault="00A91EBC" w:rsidP="005E79F8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bCs/>
          <w:sz w:val="44"/>
          <w:szCs w:val="44"/>
        </w:rPr>
        <w:t>DTU900P</w:t>
      </w:r>
      <w:r>
        <w:rPr>
          <w:rFonts w:ascii="Times New Roman" w:eastAsia="宋体" w:hAnsi="Times New Roman" w:cs="Times New Roman" w:hint="eastAsia"/>
          <w:b/>
          <w:bCs/>
          <w:sz w:val="44"/>
          <w:szCs w:val="44"/>
        </w:rPr>
        <w:t>产品说明书</w:t>
      </w:r>
    </w:p>
    <w:p w14:paraId="3D9EBA13" w14:textId="5590AD88" w:rsidR="00573978" w:rsidRPr="005E79F8" w:rsidRDefault="005E79F8" w:rsidP="005E79F8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199A6B1F" wp14:editId="2A5E294D">
            <wp:extent cx="5274310" cy="5274310"/>
            <wp:effectExtent l="0" t="0" r="2540" b="2540"/>
            <wp:docPr id="2934686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58657" w14:textId="77777777" w:rsidR="00047605" w:rsidRDefault="00047605">
      <w:pPr>
        <w:spacing w:beforeLines="50" w:before="156" w:afterLines="50" w:after="156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77C6A7BE" w14:textId="77777777" w:rsidR="00047605" w:rsidRDefault="00047605">
      <w:pPr>
        <w:spacing w:beforeLines="50" w:before="156" w:afterLines="50" w:after="156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A728414" w14:textId="77777777" w:rsidR="00047605" w:rsidRDefault="00047605">
      <w:pPr>
        <w:spacing w:beforeLines="50" w:before="156" w:afterLines="50" w:after="156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9D003A7" w14:textId="77777777" w:rsidR="00047605" w:rsidRDefault="00047605">
      <w:pPr>
        <w:spacing w:beforeLines="50" w:before="156" w:afterLines="50" w:after="156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7F1B74D0" w14:textId="77777777" w:rsidR="00047605" w:rsidRDefault="00047605">
      <w:pPr>
        <w:spacing w:beforeLines="50" w:before="156" w:afterLines="50" w:after="156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2340412E" w14:textId="77777777" w:rsidR="00047605" w:rsidRDefault="00047605">
      <w:pPr>
        <w:spacing w:beforeLines="50" w:before="156" w:afterLines="50" w:after="156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0D554CB0" w14:textId="73114658" w:rsidR="00573978" w:rsidRDefault="00000000">
      <w:pPr>
        <w:spacing w:beforeLines="50" w:before="156" w:afterLines="50" w:after="156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南京</w:t>
      </w:r>
      <w:r w:rsidR="00CE0DD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核星力电子科技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有限公司</w:t>
      </w:r>
    </w:p>
    <w:p w14:paraId="27034120" w14:textId="10E763EC" w:rsidR="00573978" w:rsidRDefault="00000000" w:rsidP="00047605">
      <w:pPr>
        <w:spacing w:beforeLines="50" w:before="156" w:afterLines="50" w:after="156"/>
        <w:jc w:val="righ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202</w:t>
      </w:r>
      <w:r w:rsidR="00E316B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.</w:t>
      </w:r>
      <w:r w:rsidR="00E316B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06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.</w:t>
      </w:r>
      <w:r w:rsidR="00E316B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06</w:t>
      </w:r>
    </w:p>
    <w:p w14:paraId="6A71A476" w14:textId="72992ED5" w:rsidR="00573978" w:rsidRPr="00EB6993" w:rsidRDefault="0077479E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EB6993">
        <w:rPr>
          <w:rFonts w:ascii="Times New Roman" w:eastAsia="宋体" w:hAnsi="Times New Roman" w:cs="Times New Roman" w:hint="eastAsia"/>
          <w:b/>
          <w:bCs/>
          <w:sz w:val="32"/>
          <w:szCs w:val="32"/>
        </w:rPr>
        <w:lastRenderedPageBreak/>
        <w:t>产品简介</w:t>
      </w:r>
    </w:p>
    <w:p w14:paraId="03567DA7" w14:textId="77777777" w:rsidR="005B039A" w:rsidRPr="005B039A" w:rsidRDefault="005B039A" w:rsidP="005B039A">
      <w:pPr>
        <w:spacing w:beforeLines="50" w:before="156" w:afterLines="50" w:after="156"/>
        <w:ind w:firstLine="420"/>
        <w:rPr>
          <w:rFonts w:ascii="Times New Roman" w:eastAsia="宋体" w:hAnsi="Times New Roman" w:cs="Times New Roman"/>
        </w:rPr>
      </w:pPr>
      <w:r w:rsidRPr="005B039A">
        <w:rPr>
          <w:rFonts w:ascii="Times New Roman" w:eastAsia="宋体" w:hAnsi="Times New Roman" w:cs="Times New Roman"/>
        </w:rPr>
        <w:t>DTU900P</w:t>
      </w:r>
      <w:r w:rsidRPr="005B039A">
        <w:rPr>
          <w:rFonts w:ascii="Times New Roman" w:eastAsia="宋体" w:hAnsi="Times New Roman" w:cs="Times New Roman"/>
        </w:rPr>
        <w:t>是一款集无线数据传输与卫星定位功能于一体的工业级大功率</w:t>
      </w:r>
      <w:proofErr w:type="gramStart"/>
      <w:r w:rsidRPr="005B039A">
        <w:rPr>
          <w:rFonts w:ascii="Times New Roman" w:eastAsia="宋体" w:hAnsi="Times New Roman" w:cs="Times New Roman"/>
        </w:rPr>
        <w:t>无线数传电台</w:t>
      </w:r>
      <w:proofErr w:type="gramEnd"/>
      <w:r w:rsidRPr="005B039A">
        <w:rPr>
          <w:rFonts w:ascii="Times New Roman" w:eastAsia="宋体" w:hAnsi="Times New Roman" w:cs="Times New Roman"/>
        </w:rPr>
        <w:t>。产品工作于</w:t>
      </w:r>
      <w:r w:rsidRPr="005B039A">
        <w:rPr>
          <w:rFonts w:ascii="Times New Roman" w:eastAsia="宋体" w:hAnsi="Times New Roman" w:cs="Times New Roman"/>
        </w:rPr>
        <w:t>900</w:t>
      </w:r>
      <w:r w:rsidRPr="005B039A">
        <w:rPr>
          <w:rFonts w:ascii="Times New Roman" w:eastAsia="宋体" w:hAnsi="Times New Roman" w:cs="Times New Roman"/>
        </w:rPr>
        <w:t>～</w:t>
      </w:r>
      <w:r w:rsidRPr="005B039A">
        <w:rPr>
          <w:rFonts w:ascii="Times New Roman" w:eastAsia="宋体" w:hAnsi="Times New Roman" w:cs="Times New Roman"/>
        </w:rPr>
        <w:t>928MHz</w:t>
      </w:r>
      <w:r w:rsidRPr="005B039A">
        <w:rPr>
          <w:rFonts w:ascii="Times New Roman" w:eastAsia="宋体" w:hAnsi="Times New Roman" w:cs="Times New Roman"/>
        </w:rPr>
        <w:t>频段，采用跳频扩频（</w:t>
      </w:r>
      <w:r w:rsidRPr="005B039A">
        <w:rPr>
          <w:rFonts w:ascii="Times New Roman" w:eastAsia="宋体" w:hAnsi="Times New Roman" w:cs="Times New Roman"/>
        </w:rPr>
        <w:t>FHSS</w:t>
      </w:r>
      <w:r w:rsidRPr="005B039A">
        <w:rPr>
          <w:rFonts w:ascii="Times New Roman" w:eastAsia="宋体" w:hAnsi="Times New Roman" w:cs="Times New Roman"/>
        </w:rPr>
        <w:t>）通信技术，具有通信距离远、抗干扰能力强、传输稳定可靠等特点，可广泛应用于电力、水利、油气管线、智慧交通、无人值守站点及应急通信等领域。</w:t>
      </w:r>
    </w:p>
    <w:p w14:paraId="281F1F2D" w14:textId="77777777" w:rsidR="005B039A" w:rsidRPr="005B039A" w:rsidRDefault="005B039A" w:rsidP="005B039A">
      <w:pPr>
        <w:spacing w:beforeLines="50" w:before="156" w:afterLines="50" w:after="156"/>
        <w:ind w:firstLine="420"/>
        <w:rPr>
          <w:rFonts w:ascii="Times New Roman" w:eastAsia="宋体" w:hAnsi="Times New Roman" w:cs="Times New Roman"/>
        </w:rPr>
      </w:pPr>
      <w:r w:rsidRPr="005B039A">
        <w:rPr>
          <w:rFonts w:ascii="Times New Roman" w:eastAsia="宋体" w:hAnsi="Times New Roman" w:cs="Times New Roman"/>
        </w:rPr>
        <w:t>设备发射功率可在</w:t>
      </w:r>
      <w:r w:rsidRPr="005B039A">
        <w:rPr>
          <w:rFonts w:ascii="Times New Roman" w:eastAsia="宋体" w:hAnsi="Times New Roman" w:cs="Times New Roman"/>
        </w:rPr>
        <w:t>100mW</w:t>
      </w:r>
      <w:r w:rsidRPr="005B039A">
        <w:rPr>
          <w:rFonts w:ascii="Times New Roman" w:eastAsia="宋体" w:hAnsi="Times New Roman" w:cs="Times New Roman"/>
        </w:rPr>
        <w:t>～</w:t>
      </w:r>
      <w:r w:rsidRPr="005B039A">
        <w:rPr>
          <w:rFonts w:ascii="Times New Roman" w:eastAsia="宋体" w:hAnsi="Times New Roman" w:cs="Times New Roman"/>
        </w:rPr>
        <w:t>10W</w:t>
      </w:r>
      <w:r w:rsidRPr="005B039A">
        <w:rPr>
          <w:rFonts w:ascii="Times New Roman" w:eastAsia="宋体" w:hAnsi="Times New Roman" w:cs="Times New Roman"/>
        </w:rPr>
        <w:t>范围内配置，在良好的视距条件下，最大通信距离可达</w:t>
      </w:r>
      <w:r w:rsidRPr="005B039A">
        <w:rPr>
          <w:rFonts w:ascii="Times New Roman" w:eastAsia="宋体" w:hAnsi="Times New Roman" w:cs="Times New Roman"/>
        </w:rPr>
        <w:t>160km</w:t>
      </w:r>
      <w:r w:rsidRPr="005B039A">
        <w:rPr>
          <w:rFonts w:ascii="Times New Roman" w:eastAsia="宋体" w:hAnsi="Times New Roman" w:cs="Times New Roman"/>
        </w:rPr>
        <w:t>。产品支持点对点、点对多点及多种组网方式，能够满足复杂工业场景下的远距离数据传输需求。</w:t>
      </w:r>
    </w:p>
    <w:p w14:paraId="4CFBBAF8" w14:textId="148409D5" w:rsidR="005B039A" w:rsidRPr="005B039A" w:rsidRDefault="005B039A" w:rsidP="005B039A">
      <w:pPr>
        <w:spacing w:beforeLines="50" w:before="156" w:afterLines="50" w:after="156"/>
        <w:ind w:firstLine="420"/>
        <w:rPr>
          <w:rFonts w:ascii="Times New Roman" w:eastAsia="宋体" w:hAnsi="Times New Roman" w:cs="Times New Roman"/>
        </w:rPr>
      </w:pPr>
      <w:r w:rsidRPr="005B039A">
        <w:rPr>
          <w:rFonts w:ascii="Times New Roman" w:eastAsia="宋体" w:hAnsi="Times New Roman" w:cs="Times New Roman"/>
        </w:rPr>
        <w:t>DTU900P</w:t>
      </w:r>
      <w:r w:rsidRPr="005B039A">
        <w:rPr>
          <w:rFonts w:ascii="Times New Roman" w:eastAsia="宋体" w:hAnsi="Times New Roman" w:cs="Times New Roman"/>
        </w:rPr>
        <w:t>内置高性能</w:t>
      </w:r>
      <w:r w:rsidRPr="005B039A">
        <w:rPr>
          <w:rFonts w:ascii="Times New Roman" w:eastAsia="宋体" w:hAnsi="Times New Roman" w:cs="Times New Roman"/>
        </w:rPr>
        <w:t>GNSS</w:t>
      </w:r>
      <w:r w:rsidRPr="005B039A">
        <w:rPr>
          <w:rFonts w:ascii="Times New Roman" w:eastAsia="宋体" w:hAnsi="Times New Roman" w:cs="Times New Roman"/>
        </w:rPr>
        <w:t>定位接收机，支持卫星定位与授时功能，可实时获取设备位置信息、速度信息及标准时间信息，为</w:t>
      </w:r>
      <w:r w:rsidR="00FA1796">
        <w:rPr>
          <w:rFonts w:ascii="Times New Roman" w:eastAsia="宋体" w:hAnsi="Times New Roman" w:cs="Times New Roman" w:hint="eastAsia"/>
        </w:rPr>
        <w:t>站点</w:t>
      </w:r>
      <w:r w:rsidRPr="005B039A">
        <w:rPr>
          <w:rFonts w:ascii="Times New Roman" w:eastAsia="宋体" w:hAnsi="Times New Roman" w:cs="Times New Roman"/>
        </w:rPr>
        <w:t>管理、设备监测、移动目标跟踪及时间同步等应用提供可靠的数据支撑。</w:t>
      </w:r>
    </w:p>
    <w:p w14:paraId="0809F2F3" w14:textId="01846F6F" w:rsidR="005B039A" w:rsidRPr="005B039A" w:rsidRDefault="005B039A" w:rsidP="005B039A">
      <w:pPr>
        <w:spacing w:beforeLines="50" w:before="156" w:afterLines="50" w:after="156"/>
        <w:ind w:firstLine="420"/>
        <w:rPr>
          <w:rFonts w:ascii="Times New Roman" w:eastAsia="宋体" w:hAnsi="Times New Roman" w:cs="Times New Roman"/>
        </w:rPr>
      </w:pPr>
      <w:r w:rsidRPr="005B039A">
        <w:rPr>
          <w:rFonts w:ascii="Times New Roman" w:eastAsia="宋体" w:hAnsi="Times New Roman" w:cs="Times New Roman"/>
        </w:rPr>
        <w:t>产品提供</w:t>
      </w:r>
      <w:r w:rsidRPr="005B039A">
        <w:rPr>
          <w:rFonts w:ascii="Times New Roman" w:eastAsia="宋体" w:hAnsi="Times New Roman" w:cs="Times New Roman"/>
        </w:rPr>
        <w:t>RS232</w:t>
      </w:r>
      <w:r w:rsidRPr="005B039A">
        <w:rPr>
          <w:rFonts w:ascii="Times New Roman" w:eastAsia="宋体" w:hAnsi="Times New Roman" w:cs="Times New Roman"/>
        </w:rPr>
        <w:t>、</w:t>
      </w:r>
      <w:r w:rsidRPr="005B039A">
        <w:rPr>
          <w:rFonts w:ascii="Times New Roman" w:eastAsia="宋体" w:hAnsi="Times New Roman" w:cs="Times New Roman"/>
        </w:rPr>
        <w:t>RS485</w:t>
      </w:r>
      <w:r w:rsidRPr="005B039A">
        <w:rPr>
          <w:rFonts w:ascii="Times New Roman" w:eastAsia="宋体" w:hAnsi="Times New Roman" w:cs="Times New Roman"/>
        </w:rPr>
        <w:t>、</w:t>
      </w:r>
      <w:r w:rsidRPr="005B039A">
        <w:rPr>
          <w:rFonts w:ascii="Times New Roman" w:eastAsia="宋体" w:hAnsi="Times New Roman" w:cs="Times New Roman"/>
        </w:rPr>
        <w:t>RS422</w:t>
      </w:r>
      <w:r w:rsidRPr="005B039A">
        <w:rPr>
          <w:rFonts w:ascii="Times New Roman" w:eastAsia="宋体" w:hAnsi="Times New Roman" w:cs="Times New Roman"/>
        </w:rPr>
        <w:t>等标准通信接口，可方便连接</w:t>
      </w:r>
      <w:r w:rsidRPr="005B039A">
        <w:rPr>
          <w:rFonts w:ascii="Times New Roman" w:eastAsia="宋体" w:hAnsi="Times New Roman" w:cs="Times New Roman"/>
        </w:rPr>
        <w:t>PLC</w:t>
      </w:r>
      <w:r w:rsidRPr="005B039A">
        <w:rPr>
          <w:rFonts w:ascii="Times New Roman" w:eastAsia="宋体" w:hAnsi="Times New Roman" w:cs="Times New Roman"/>
        </w:rPr>
        <w:t>、</w:t>
      </w:r>
      <w:r w:rsidRPr="005B039A">
        <w:rPr>
          <w:rFonts w:ascii="Times New Roman" w:eastAsia="宋体" w:hAnsi="Times New Roman" w:cs="Times New Roman"/>
        </w:rPr>
        <w:t>RTU</w:t>
      </w:r>
      <w:r w:rsidRPr="005B039A">
        <w:rPr>
          <w:rFonts w:ascii="Times New Roman" w:eastAsia="宋体" w:hAnsi="Times New Roman" w:cs="Times New Roman"/>
        </w:rPr>
        <w:t>、传感器、测控终端及工业控制设备，实现透明数据传输和远程监控。系统采用工业级硬件设计和</w:t>
      </w:r>
      <w:r w:rsidRPr="005B039A">
        <w:rPr>
          <w:rFonts w:ascii="Times New Roman" w:eastAsia="宋体" w:hAnsi="Times New Roman" w:cs="Times New Roman"/>
        </w:rPr>
        <w:t>IP67</w:t>
      </w:r>
      <w:r w:rsidRPr="005B039A">
        <w:rPr>
          <w:rFonts w:ascii="Times New Roman" w:eastAsia="宋体" w:hAnsi="Times New Roman" w:cs="Times New Roman"/>
        </w:rPr>
        <w:t>防护等级结构设计，具备防尘、防水、防潮湿、防霉菌、防盐雾等能力，可长期稳定运行于各种复杂和恶劣环境。</w:t>
      </w:r>
    </w:p>
    <w:p w14:paraId="56F30CED" w14:textId="6BD290CD" w:rsidR="00573978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960DEC">
        <w:rPr>
          <w:rFonts w:ascii="Times New Roman" w:eastAsia="宋体" w:hAnsi="Times New Roman" w:cs="Times New Roman"/>
          <w:b/>
          <w:bCs/>
          <w:sz w:val="32"/>
          <w:szCs w:val="32"/>
        </w:rPr>
        <w:t>产品特性</w:t>
      </w:r>
    </w:p>
    <w:p w14:paraId="227E0DC4" w14:textId="2ADB3493" w:rsidR="00B54289" w:rsidRPr="00B54289" w:rsidRDefault="00B54289" w:rsidP="00B54289">
      <w:pPr>
        <w:spacing w:beforeLines="50" w:before="156" w:afterLines="50" w:after="156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*</w:t>
      </w:r>
      <w:r w:rsidRPr="00B54289">
        <w:rPr>
          <w:rFonts w:ascii="Times New Roman" w:eastAsia="宋体" w:hAnsi="Times New Roman" w:cs="Times New Roman"/>
        </w:rPr>
        <w:t>超远距离无线传输</w:t>
      </w:r>
      <w:r w:rsidRPr="00B54289">
        <w:rPr>
          <w:rFonts w:ascii="Times New Roman" w:eastAsia="宋体" w:hAnsi="Times New Roman" w:cs="Times New Roman"/>
        </w:rPr>
        <w:t xml:space="preserve"> </w:t>
      </w:r>
    </w:p>
    <w:p w14:paraId="58E2EA53" w14:textId="10E24935" w:rsidR="00B54289" w:rsidRPr="00B54289" w:rsidRDefault="00B54289" w:rsidP="00B54289">
      <w:pPr>
        <w:spacing w:beforeLines="50" w:before="156" w:afterLines="50" w:after="156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*</w:t>
      </w:r>
      <w:r w:rsidRPr="00B54289">
        <w:rPr>
          <w:rFonts w:ascii="Times New Roman" w:eastAsia="宋体" w:hAnsi="Times New Roman" w:cs="Times New Roman"/>
        </w:rPr>
        <w:t>100mW</w:t>
      </w:r>
      <w:r w:rsidRPr="00B54289">
        <w:rPr>
          <w:rFonts w:ascii="Times New Roman" w:eastAsia="宋体" w:hAnsi="Times New Roman" w:cs="Times New Roman"/>
        </w:rPr>
        <w:t>～</w:t>
      </w:r>
      <w:r w:rsidRPr="00B54289">
        <w:rPr>
          <w:rFonts w:ascii="Times New Roman" w:eastAsia="宋体" w:hAnsi="Times New Roman" w:cs="Times New Roman"/>
        </w:rPr>
        <w:t>10W</w:t>
      </w:r>
      <w:r w:rsidRPr="00B54289">
        <w:rPr>
          <w:rFonts w:ascii="Times New Roman" w:eastAsia="宋体" w:hAnsi="Times New Roman" w:cs="Times New Roman"/>
        </w:rPr>
        <w:t>大功率可调</w:t>
      </w:r>
      <w:r w:rsidRPr="00B54289">
        <w:rPr>
          <w:rFonts w:ascii="Times New Roman" w:eastAsia="宋体" w:hAnsi="Times New Roman" w:cs="Times New Roman"/>
        </w:rPr>
        <w:t xml:space="preserve"> </w:t>
      </w:r>
    </w:p>
    <w:p w14:paraId="27C861CD" w14:textId="2711E7C3" w:rsidR="00B54289" w:rsidRDefault="00B54289" w:rsidP="00B54289">
      <w:pPr>
        <w:spacing w:beforeLines="50" w:before="156" w:afterLines="50" w:after="156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*</w:t>
      </w:r>
      <w:r w:rsidRPr="00B54289">
        <w:rPr>
          <w:rFonts w:ascii="Times New Roman" w:eastAsia="宋体" w:hAnsi="Times New Roman" w:cs="Times New Roman"/>
        </w:rPr>
        <w:t>跳频扩频抗干扰技术</w:t>
      </w:r>
      <w:r w:rsidRPr="00B54289">
        <w:rPr>
          <w:rFonts w:ascii="Times New Roman" w:eastAsia="宋体" w:hAnsi="Times New Roman" w:cs="Times New Roman"/>
        </w:rPr>
        <w:t xml:space="preserve"> </w:t>
      </w:r>
    </w:p>
    <w:p w14:paraId="1B971BC6" w14:textId="74F4DA9C" w:rsidR="00B54289" w:rsidRPr="00B54289" w:rsidRDefault="00B54289" w:rsidP="00B54289">
      <w:pPr>
        <w:spacing w:beforeLines="50" w:before="156" w:afterLines="50" w:after="156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*</w:t>
      </w:r>
      <w:r w:rsidRPr="00B54289">
        <w:rPr>
          <w:rFonts w:ascii="Times New Roman" w:eastAsia="宋体" w:hAnsi="Times New Roman" w:cs="Times New Roman"/>
        </w:rPr>
        <w:t>高灵敏度接收设计</w:t>
      </w:r>
      <w:r w:rsidRPr="00B54289">
        <w:rPr>
          <w:rFonts w:ascii="Times New Roman" w:eastAsia="宋体" w:hAnsi="Times New Roman" w:cs="Times New Roman"/>
        </w:rPr>
        <w:t xml:space="preserve"> </w:t>
      </w:r>
    </w:p>
    <w:p w14:paraId="0F1148EF" w14:textId="4666DF9E" w:rsidR="00B54289" w:rsidRPr="00B54289" w:rsidRDefault="00B54289" w:rsidP="00B54289">
      <w:pPr>
        <w:spacing w:beforeLines="50" w:before="156" w:afterLines="50" w:after="156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*</w:t>
      </w:r>
      <w:r w:rsidRPr="00B54289">
        <w:rPr>
          <w:rFonts w:ascii="Times New Roman" w:eastAsia="宋体" w:hAnsi="Times New Roman" w:cs="Times New Roman"/>
        </w:rPr>
        <w:t>多</w:t>
      </w:r>
      <w:r w:rsidR="00347EC9">
        <w:rPr>
          <w:rFonts w:ascii="Times New Roman" w:eastAsia="宋体" w:hAnsi="Times New Roman" w:cs="Times New Roman" w:hint="eastAsia"/>
        </w:rPr>
        <w:t>接口兼容输入</w:t>
      </w:r>
      <w:r w:rsidRPr="00B54289">
        <w:rPr>
          <w:rFonts w:ascii="Times New Roman" w:eastAsia="宋体" w:hAnsi="Times New Roman" w:cs="Times New Roman"/>
        </w:rPr>
        <w:t xml:space="preserve"> </w:t>
      </w:r>
    </w:p>
    <w:p w14:paraId="2527AFAC" w14:textId="1B919BD0" w:rsidR="00B54289" w:rsidRPr="00B54289" w:rsidRDefault="00B54289" w:rsidP="00B54289">
      <w:pPr>
        <w:spacing w:beforeLines="50" w:before="156" w:afterLines="50" w:after="156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*</w:t>
      </w:r>
      <w:r w:rsidRPr="00B54289">
        <w:rPr>
          <w:rFonts w:ascii="Times New Roman" w:eastAsia="宋体" w:hAnsi="Times New Roman" w:cs="Times New Roman"/>
        </w:rPr>
        <w:t>多星座</w:t>
      </w:r>
      <w:r w:rsidRPr="00B54289">
        <w:rPr>
          <w:rFonts w:ascii="Times New Roman" w:eastAsia="宋体" w:hAnsi="Times New Roman" w:cs="Times New Roman"/>
        </w:rPr>
        <w:t>GNSS</w:t>
      </w:r>
      <w:r w:rsidRPr="00B54289">
        <w:rPr>
          <w:rFonts w:ascii="Times New Roman" w:eastAsia="宋体" w:hAnsi="Times New Roman" w:cs="Times New Roman"/>
        </w:rPr>
        <w:t>定位授时</w:t>
      </w:r>
      <w:r w:rsidRPr="00B54289">
        <w:rPr>
          <w:rFonts w:ascii="Times New Roman" w:eastAsia="宋体" w:hAnsi="Times New Roman" w:cs="Times New Roman"/>
        </w:rPr>
        <w:t xml:space="preserve"> </w:t>
      </w:r>
    </w:p>
    <w:p w14:paraId="7E8B31D2" w14:textId="3C1340EC" w:rsidR="00B54289" w:rsidRPr="00B54289" w:rsidRDefault="00B54289" w:rsidP="00B54289">
      <w:pPr>
        <w:spacing w:beforeLines="50" w:before="156" w:afterLines="50" w:after="156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*</w:t>
      </w:r>
      <w:r w:rsidRPr="00B54289">
        <w:rPr>
          <w:rFonts w:ascii="Times New Roman" w:eastAsia="宋体" w:hAnsi="Times New Roman" w:cs="Times New Roman"/>
        </w:rPr>
        <w:t>IP67</w:t>
      </w:r>
      <w:r w:rsidRPr="00B54289">
        <w:rPr>
          <w:rFonts w:ascii="Times New Roman" w:eastAsia="宋体" w:hAnsi="Times New Roman" w:cs="Times New Roman"/>
        </w:rPr>
        <w:t>工业级防护</w:t>
      </w:r>
      <w:r w:rsidRPr="00B54289">
        <w:rPr>
          <w:rFonts w:ascii="Times New Roman" w:eastAsia="宋体" w:hAnsi="Times New Roman" w:cs="Times New Roman"/>
        </w:rPr>
        <w:t xml:space="preserve"> </w:t>
      </w:r>
    </w:p>
    <w:p w14:paraId="18F8D81E" w14:textId="49AE66B7" w:rsidR="00B54289" w:rsidRPr="00B54289" w:rsidRDefault="00B54289" w:rsidP="00B54289">
      <w:pPr>
        <w:spacing w:beforeLines="50" w:before="156" w:afterLines="50" w:after="156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*</w:t>
      </w:r>
      <w:r w:rsidRPr="00B54289">
        <w:rPr>
          <w:rFonts w:ascii="Times New Roman" w:eastAsia="宋体" w:hAnsi="Times New Roman" w:cs="Times New Roman"/>
        </w:rPr>
        <w:t>灵活组网与远程管理</w:t>
      </w:r>
    </w:p>
    <w:p w14:paraId="564EAF2C" w14:textId="34BE085B" w:rsidR="00573978" w:rsidRPr="00960DEC" w:rsidRDefault="00D850A6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产品</w:t>
      </w:r>
      <w:r w:rsidRPr="00960DEC">
        <w:rPr>
          <w:rFonts w:ascii="Times New Roman" w:eastAsia="宋体" w:hAnsi="Times New Roman" w:cs="Times New Roman"/>
          <w:b/>
          <w:bCs/>
          <w:sz w:val="32"/>
          <w:szCs w:val="32"/>
        </w:rPr>
        <w:t>应用场合</w:t>
      </w:r>
    </w:p>
    <w:p w14:paraId="346E2D7A" w14:textId="27C822D0" w:rsidR="00EF29D1" w:rsidRPr="00B54289" w:rsidRDefault="00EF29D1" w:rsidP="00EF29D1">
      <w:pPr>
        <w:spacing w:beforeLines="50" w:before="156" w:afterLines="50" w:after="156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*</w:t>
      </w:r>
      <w:r w:rsidR="001F3A85" w:rsidRPr="001F3A85">
        <w:rPr>
          <w:rFonts w:ascii="Times New Roman" w:eastAsia="宋体" w:hAnsi="Times New Roman" w:cs="Times New Roman"/>
        </w:rPr>
        <w:t>区域安防</w:t>
      </w:r>
      <w:r w:rsidR="007D0B38">
        <w:rPr>
          <w:rFonts w:ascii="Times New Roman" w:eastAsia="宋体" w:hAnsi="Times New Roman" w:cs="Times New Roman" w:hint="eastAsia"/>
        </w:rPr>
        <w:t>系统</w:t>
      </w:r>
    </w:p>
    <w:p w14:paraId="01D36B0E" w14:textId="39FABCB0" w:rsidR="00EF29D1" w:rsidRPr="00B54289" w:rsidRDefault="00EF29D1" w:rsidP="00EF29D1">
      <w:pPr>
        <w:spacing w:beforeLines="50" w:before="156" w:afterLines="50" w:after="156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*</w:t>
      </w:r>
      <w:r w:rsidR="00CC597C" w:rsidRPr="00CC597C">
        <w:rPr>
          <w:rFonts w:ascii="Times New Roman" w:eastAsia="宋体" w:hAnsi="Times New Roman" w:cs="Times New Roman"/>
        </w:rPr>
        <w:t>智能巡检系统</w:t>
      </w:r>
      <w:r w:rsidRPr="00B54289">
        <w:rPr>
          <w:rFonts w:ascii="Times New Roman" w:eastAsia="宋体" w:hAnsi="Times New Roman" w:cs="Times New Roman"/>
        </w:rPr>
        <w:t xml:space="preserve"> </w:t>
      </w:r>
    </w:p>
    <w:p w14:paraId="26BEA160" w14:textId="77A1219B" w:rsidR="00EF29D1" w:rsidRDefault="00EF29D1" w:rsidP="00EF29D1">
      <w:pPr>
        <w:spacing w:beforeLines="50" w:before="156" w:afterLines="50" w:after="156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*</w:t>
      </w:r>
      <w:r w:rsidR="004D3046" w:rsidRPr="004D3046">
        <w:rPr>
          <w:rFonts w:ascii="Times New Roman" w:eastAsia="宋体" w:hAnsi="Times New Roman" w:cs="Times New Roman"/>
        </w:rPr>
        <w:t>应急通信指挥系统</w:t>
      </w:r>
    </w:p>
    <w:p w14:paraId="7A419692" w14:textId="02C4F7D6" w:rsidR="00EF29D1" w:rsidRPr="00B54289" w:rsidRDefault="00EF29D1" w:rsidP="00EF29D1">
      <w:pPr>
        <w:spacing w:beforeLines="50" w:before="156" w:afterLines="50" w:after="156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*</w:t>
      </w:r>
      <w:r w:rsidR="00BA3C12" w:rsidRPr="00BA3C12">
        <w:rPr>
          <w:rFonts w:ascii="Times New Roman" w:eastAsia="宋体" w:hAnsi="Times New Roman" w:cs="Times New Roman"/>
        </w:rPr>
        <w:t>电力自动化与配网监测</w:t>
      </w:r>
    </w:p>
    <w:p w14:paraId="413A66CF" w14:textId="60CABE0B" w:rsidR="00EF29D1" w:rsidRPr="00B54289" w:rsidRDefault="00EF29D1" w:rsidP="00EF29D1">
      <w:pPr>
        <w:spacing w:beforeLines="50" w:before="156" w:afterLines="50" w:after="156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*</w:t>
      </w:r>
      <w:r w:rsidR="00780697" w:rsidRPr="00780697">
        <w:rPr>
          <w:rFonts w:ascii="Times New Roman" w:eastAsia="宋体" w:hAnsi="Times New Roman" w:cs="Times New Roman"/>
        </w:rPr>
        <w:t>无人值守站点数据传输</w:t>
      </w:r>
    </w:p>
    <w:p w14:paraId="23A30CD8" w14:textId="27B6034D" w:rsidR="00573978" w:rsidRPr="00EF29D1" w:rsidRDefault="00EF29D1" w:rsidP="00D03C11">
      <w:pPr>
        <w:spacing w:beforeLines="50" w:before="156" w:afterLines="50" w:after="156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*</w:t>
      </w:r>
      <w:r w:rsidR="007B1059" w:rsidRPr="007B1059">
        <w:rPr>
          <w:rFonts w:ascii="Times New Roman" w:eastAsia="宋体" w:hAnsi="Times New Roman" w:cs="Times New Roman"/>
        </w:rPr>
        <w:t>矿山及能源行业无线通信</w:t>
      </w:r>
    </w:p>
    <w:p w14:paraId="4130767D" w14:textId="7F939B33" w:rsidR="00573978" w:rsidRPr="00960DEC" w:rsidRDefault="00D850A6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lastRenderedPageBreak/>
        <w:t>产品</w:t>
      </w:r>
      <w:r w:rsidRPr="00960DEC">
        <w:rPr>
          <w:rFonts w:ascii="Times New Roman" w:eastAsia="宋体" w:hAnsi="Times New Roman" w:cs="Times New Roman"/>
          <w:b/>
          <w:bCs/>
          <w:sz w:val="32"/>
          <w:szCs w:val="32"/>
        </w:rPr>
        <w:t>性能指标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73978" w14:paraId="60762884" w14:textId="77777777" w:rsidTr="00484F92">
        <w:tc>
          <w:tcPr>
            <w:tcW w:w="4148" w:type="dxa"/>
            <w:shd w:val="clear" w:color="auto" w:fill="83CAEB" w:themeFill="accent1" w:themeFillTint="66"/>
          </w:tcPr>
          <w:p w14:paraId="7B3E5FD7" w14:textId="3FB9D71F" w:rsidR="00573978" w:rsidRDefault="003C002A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无线通信</w:t>
            </w:r>
            <w:r>
              <w:rPr>
                <w:rFonts w:ascii="Times New Roman" w:eastAsia="宋体" w:hAnsi="Times New Roman" w:cs="Times New Roman"/>
                <w:b/>
                <w:bCs/>
              </w:rPr>
              <w:t>参数</w:t>
            </w:r>
          </w:p>
        </w:tc>
        <w:tc>
          <w:tcPr>
            <w:tcW w:w="4148" w:type="dxa"/>
            <w:shd w:val="clear" w:color="auto" w:fill="83CAEB" w:themeFill="accent1" w:themeFillTint="66"/>
          </w:tcPr>
          <w:p w14:paraId="22EFB16B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数值</w:t>
            </w:r>
          </w:p>
        </w:tc>
      </w:tr>
      <w:tr w:rsidR="00573978" w14:paraId="2C2646B1" w14:textId="77777777">
        <w:tc>
          <w:tcPr>
            <w:tcW w:w="4148" w:type="dxa"/>
          </w:tcPr>
          <w:p w14:paraId="2FFD3735" w14:textId="21E8818A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工作频率（</w:t>
            </w:r>
            <w:r w:rsidR="00F341EB">
              <w:rPr>
                <w:rFonts w:ascii="Times New Roman" w:eastAsia="宋体" w:hAnsi="Times New Roman" w:cs="Times New Roman" w:hint="eastAsia"/>
              </w:rPr>
              <w:t>M</w:t>
            </w:r>
            <w:r>
              <w:rPr>
                <w:rFonts w:ascii="Times New Roman" w:eastAsia="宋体" w:hAnsi="Times New Roman" w:cs="Times New Roman"/>
              </w:rPr>
              <w:t>Hz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4148" w:type="dxa"/>
          </w:tcPr>
          <w:p w14:paraId="203BAB45" w14:textId="255DB524" w:rsidR="00573978" w:rsidRDefault="00F341E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902~928</w:t>
            </w:r>
          </w:p>
        </w:tc>
      </w:tr>
      <w:tr w:rsidR="00EE2048" w14:paraId="3EDF7803" w14:textId="77777777">
        <w:tc>
          <w:tcPr>
            <w:tcW w:w="4148" w:type="dxa"/>
          </w:tcPr>
          <w:p w14:paraId="788ABB7D" w14:textId="6D055909" w:rsidR="00EE2048" w:rsidRDefault="00EE204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调制方式</w:t>
            </w:r>
          </w:p>
        </w:tc>
        <w:tc>
          <w:tcPr>
            <w:tcW w:w="4148" w:type="dxa"/>
          </w:tcPr>
          <w:p w14:paraId="7D4799AD" w14:textId="4EE196A1" w:rsidR="00EE2048" w:rsidRDefault="00EE204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FHSS</w:t>
            </w:r>
          </w:p>
        </w:tc>
      </w:tr>
      <w:tr w:rsidR="00573978" w14:paraId="47E78231" w14:textId="77777777">
        <w:tc>
          <w:tcPr>
            <w:tcW w:w="4148" w:type="dxa"/>
          </w:tcPr>
          <w:p w14:paraId="5372B8DC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信道间隔</w:t>
            </w:r>
          </w:p>
        </w:tc>
        <w:tc>
          <w:tcPr>
            <w:tcW w:w="4148" w:type="dxa"/>
          </w:tcPr>
          <w:p w14:paraId="732AB17A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100K</w:t>
            </w:r>
          </w:p>
        </w:tc>
      </w:tr>
      <w:tr w:rsidR="00573978" w14:paraId="4B536CCB" w14:textId="77777777">
        <w:tc>
          <w:tcPr>
            <w:tcW w:w="4148" w:type="dxa"/>
          </w:tcPr>
          <w:p w14:paraId="177A68CC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信道数</w:t>
            </w:r>
          </w:p>
        </w:tc>
        <w:tc>
          <w:tcPr>
            <w:tcW w:w="4148" w:type="dxa"/>
          </w:tcPr>
          <w:p w14:paraId="4E13092A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256</w:t>
            </w:r>
          </w:p>
        </w:tc>
      </w:tr>
      <w:tr w:rsidR="00573978" w14:paraId="0F081D64" w14:textId="77777777">
        <w:tc>
          <w:tcPr>
            <w:tcW w:w="4148" w:type="dxa"/>
          </w:tcPr>
          <w:p w14:paraId="5A818E19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发射功率</w:t>
            </w:r>
          </w:p>
        </w:tc>
        <w:tc>
          <w:tcPr>
            <w:tcW w:w="4148" w:type="dxa"/>
          </w:tcPr>
          <w:p w14:paraId="37353391" w14:textId="01604778" w:rsidR="00573978" w:rsidRDefault="00F341EB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341EB">
              <w:rPr>
                <w:rFonts w:ascii="Times New Roman" w:eastAsia="宋体" w:hAnsi="Times New Roman" w:cs="Times New Roman"/>
              </w:rPr>
              <w:t>100 mW</w:t>
            </w:r>
            <w:r w:rsidR="00D60848">
              <w:rPr>
                <w:rFonts w:ascii="Times New Roman" w:eastAsia="宋体" w:hAnsi="Times New Roman" w:cs="Times New Roman" w:hint="eastAsia"/>
              </w:rPr>
              <w:t>~</w:t>
            </w:r>
            <w:r w:rsidRPr="00F341EB">
              <w:rPr>
                <w:rFonts w:ascii="Times New Roman" w:eastAsia="宋体" w:hAnsi="Times New Roman" w:cs="Times New Roman"/>
              </w:rPr>
              <w:t>10 W</w:t>
            </w:r>
          </w:p>
        </w:tc>
      </w:tr>
      <w:tr w:rsidR="001D4863" w14:paraId="4C86A34A" w14:textId="77777777">
        <w:tc>
          <w:tcPr>
            <w:tcW w:w="4148" w:type="dxa"/>
          </w:tcPr>
          <w:p w14:paraId="7060594B" w14:textId="43D542BB" w:rsidR="001D4863" w:rsidRDefault="001D486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组网方式</w:t>
            </w:r>
          </w:p>
        </w:tc>
        <w:tc>
          <w:tcPr>
            <w:tcW w:w="4148" w:type="dxa"/>
          </w:tcPr>
          <w:p w14:paraId="3B4E790C" w14:textId="37E04F22" w:rsidR="001D4863" w:rsidRPr="00F341EB" w:rsidRDefault="001D486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1D4863">
              <w:rPr>
                <w:rFonts w:ascii="Times New Roman" w:eastAsia="宋体" w:hAnsi="Times New Roman" w:cs="Times New Roman"/>
              </w:rPr>
              <w:t>点对点、点对多点、中继、</w:t>
            </w:r>
            <w:r w:rsidRPr="001D4863">
              <w:rPr>
                <w:rFonts w:ascii="Times New Roman" w:eastAsia="宋体" w:hAnsi="Times New Roman" w:cs="Times New Roman"/>
              </w:rPr>
              <w:t>Mesh</w:t>
            </w:r>
            <w:r w:rsidRPr="001D4863">
              <w:rPr>
                <w:rFonts w:ascii="Times New Roman" w:eastAsia="宋体" w:hAnsi="Times New Roman" w:cs="Times New Roman"/>
              </w:rPr>
              <w:t>自组网</w:t>
            </w:r>
          </w:p>
        </w:tc>
      </w:tr>
      <w:tr w:rsidR="00573978" w14:paraId="2714BA40" w14:textId="77777777">
        <w:tc>
          <w:tcPr>
            <w:tcW w:w="4148" w:type="dxa"/>
          </w:tcPr>
          <w:p w14:paraId="455C4564" w14:textId="1F049EF3" w:rsidR="00573978" w:rsidRDefault="008E35C4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串口端口</w:t>
            </w:r>
            <w:r>
              <w:rPr>
                <w:rFonts w:ascii="Times New Roman" w:eastAsia="宋体" w:hAnsi="Times New Roman" w:cs="Times New Roman"/>
              </w:rPr>
              <w:t>波特率</w:t>
            </w:r>
          </w:p>
        </w:tc>
        <w:tc>
          <w:tcPr>
            <w:tcW w:w="4148" w:type="dxa"/>
          </w:tcPr>
          <w:p w14:paraId="7FDEF2C7" w14:textId="4E4200F5" w:rsidR="00573978" w:rsidRDefault="00117B8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9600~921600</w:t>
            </w:r>
            <w:r w:rsidR="002D00B2">
              <w:rPr>
                <w:rFonts w:ascii="Times New Roman" w:eastAsia="宋体" w:hAnsi="Times New Roman" w:cs="Times New Roman" w:hint="eastAsia"/>
              </w:rPr>
              <w:t>bps</w:t>
            </w:r>
          </w:p>
        </w:tc>
      </w:tr>
      <w:tr w:rsidR="00573978" w14:paraId="28DA25E4" w14:textId="77777777">
        <w:tc>
          <w:tcPr>
            <w:tcW w:w="4148" w:type="dxa"/>
          </w:tcPr>
          <w:p w14:paraId="6139E9C3" w14:textId="44F8FCBC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空中速率</w:t>
            </w:r>
          </w:p>
        </w:tc>
        <w:tc>
          <w:tcPr>
            <w:tcW w:w="4148" w:type="dxa"/>
          </w:tcPr>
          <w:p w14:paraId="2F9E041A" w14:textId="77777777" w:rsidR="002D00B2" w:rsidRDefault="00B52D64" w:rsidP="00D7646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52D64">
              <w:rPr>
                <w:rFonts w:ascii="Times New Roman" w:eastAsia="宋体" w:hAnsi="Times New Roman" w:cs="Times New Roman"/>
              </w:rPr>
              <w:t>57.6 kbps</w:t>
            </w:r>
          </w:p>
          <w:p w14:paraId="6A70774B" w14:textId="77777777" w:rsidR="00B52D64" w:rsidRDefault="00B52D64" w:rsidP="00D7646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52D64">
              <w:rPr>
                <w:rFonts w:ascii="Times New Roman" w:eastAsia="宋体" w:hAnsi="Times New Roman" w:cs="Times New Roman"/>
              </w:rPr>
              <w:t>115.2 kbps</w:t>
            </w:r>
          </w:p>
          <w:p w14:paraId="6D8617D7" w14:textId="77777777" w:rsidR="00B52D64" w:rsidRDefault="00B52D64" w:rsidP="00D7646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52D64">
              <w:rPr>
                <w:rFonts w:ascii="Times New Roman" w:eastAsia="宋体" w:hAnsi="Times New Roman" w:cs="Times New Roman"/>
              </w:rPr>
              <w:t>172.8 kbps</w:t>
            </w:r>
          </w:p>
          <w:p w14:paraId="681B456A" w14:textId="77777777" w:rsidR="00B52D64" w:rsidRDefault="00B52D64" w:rsidP="00D76467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52D64">
              <w:rPr>
                <w:rFonts w:ascii="Times New Roman" w:eastAsia="宋体" w:hAnsi="Times New Roman" w:cs="Times New Roman"/>
              </w:rPr>
              <w:t>230.4 kbps</w:t>
            </w:r>
          </w:p>
          <w:p w14:paraId="05C9C6BE" w14:textId="1401F245" w:rsidR="00B6738F" w:rsidRDefault="00B6738F" w:rsidP="00D76467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276.4 kbps</w:t>
            </w:r>
          </w:p>
        </w:tc>
      </w:tr>
      <w:tr w:rsidR="00573978" w14:paraId="53F35EEB" w14:textId="77777777">
        <w:tc>
          <w:tcPr>
            <w:tcW w:w="4148" w:type="dxa"/>
          </w:tcPr>
          <w:p w14:paraId="53EC5E83" w14:textId="48EB0F72" w:rsidR="00573978" w:rsidRPr="00F51969" w:rsidRDefault="00F5196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接收灵敏度</w:t>
            </w:r>
          </w:p>
        </w:tc>
        <w:tc>
          <w:tcPr>
            <w:tcW w:w="4148" w:type="dxa"/>
          </w:tcPr>
          <w:p w14:paraId="68CCE2C1" w14:textId="14E1AD6E" w:rsidR="0099140B" w:rsidRPr="0099140B" w:rsidRDefault="0099140B" w:rsidP="0099140B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9140B">
              <w:rPr>
                <w:rFonts w:ascii="Times New Roman" w:eastAsia="宋体" w:hAnsi="Times New Roman" w:cs="Times New Roman" w:hint="eastAsia"/>
              </w:rPr>
              <w:t>≤</w:t>
            </w:r>
            <w:r w:rsidRPr="0099140B">
              <w:rPr>
                <w:rFonts w:ascii="Times New Roman" w:eastAsia="宋体" w:hAnsi="Times New Roman" w:cs="Times New Roman" w:hint="eastAsia"/>
              </w:rPr>
              <w:t xml:space="preserve"> -1</w:t>
            </w:r>
            <w:r w:rsidR="00DE6D09">
              <w:rPr>
                <w:rFonts w:ascii="Times New Roman" w:eastAsia="宋体" w:hAnsi="Times New Roman" w:cs="Times New Roman" w:hint="eastAsia"/>
              </w:rPr>
              <w:t>10</w:t>
            </w:r>
            <w:r w:rsidRPr="0099140B">
              <w:rPr>
                <w:rFonts w:ascii="Times New Roman" w:eastAsia="宋体" w:hAnsi="Times New Roman" w:cs="Times New Roman" w:hint="eastAsia"/>
              </w:rPr>
              <w:t xml:space="preserve"> dBm</w:t>
            </w:r>
            <w:r w:rsidRPr="0099140B">
              <w:rPr>
                <w:rFonts w:ascii="Times New Roman" w:eastAsia="宋体" w:hAnsi="Times New Roman" w:cs="Times New Roman" w:hint="eastAsia"/>
              </w:rPr>
              <w:t>（</w:t>
            </w:r>
            <w:r w:rsidRPr="0099140B">
              <w:rPr>
                <w:rFonts w:ascii="Times New Roman" w:eastAsia="宋体" w:hAnsi="Times New Roman" w:cs="Times New Roman" w:hint="eastAsia"/>
              </w:rPr>
              <w:t>57.6 kbps</w:t>
            </w:r>
            <w:r w:rsidRPr="0099140B">
              <w:rPr>
                <w:rFonts w:ascii="Times New Roman" w:eastAsia="宋体" w:hAnsi="Times New Roman" w:cs="Times New Roman" w:hint="eastAsia"/>
              </w:rPr>
              <w:t>）</w:t>
            </w:r>
          </w:p>
          <w:p w14:paraId="1723E9C5" w14:textId="06DCD666" w:rsidR="0099140B" w:rsidRPr="0099140B" w:rsidRDefault="0099140B" w:rsidP="0099140B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9140B">
              <w:rPr>
                <w:rFonts w:ascii="Times New Roman" w:eastAsia="宋体" w:hAnsi="Times New Roman" w:cs="Times New Roman" w:hint="eastAsia"/>
              </w:rPr>
              <w:t>≤</w:t>
            </w:r>
            <w:r w:rsidRPr="0099140B">
              <w:rPr>
                <w:rFonts w:ascii="Times New Roman" w:eastAsia="宋体" w:hAnsi="Times New Roman" w:cs="Times New Roman" w:hint="eastAsia"/>
              </w:rPr>
              <w:t xml:space="preserve"> -1</w:t>
            </w:r>
            <w:r w:rsidR="00DE6D09">
              <w:rPr>
                <w:rFonts w:ascii="Times New Roman" w:eastAsia="宋体" w:hAnsi="Times New Roman" w:cs="Times New Roman" w:hint="eastAsia"/>
              </w:rPr>
              <w:t>09</w:t>
            </w:r>
            <w:r w:rsidRPr="0099140B">
              <w:rPr>
                <w:rFonts w:ascii="Times New Roman" w:eastAsia="宋体" w:hAnsi="Times New Roman" w:cs="Times New Roman" w:hint="eastAsia"/>
              </w:rPr>
              <w:t xml:space="preserve"> dBm</w:t>
            </w:r>
            <w:r w:rsidRPr="0099140B">
              <w:rPr>
                <w:rFonts w:ascii="Times New Roman" w:eastAsia="宋体" w:hAnsi="Times New Roman" w:cs="Times New Roman" w:hint="eastAsia"/>
              </w:rPr>
              <w:t>（</w:t>
            </w:r>
            <w:r w:rsidRPr="0099140B">
              <w:rPr>
                <w:rFonts w:ascii="Times New Roman" w:eastAsia="宋体" w:hAnsi="Times New Roman" w:cs="Times New Roman" w:hint="eastAsia"/>
              </w:rPr>
              <w:t>115.2 kbps</w:t>
            </w:r>
            <w:r w:rsidRPr="0099140B">
              <w:rPr>
                <w:rFonts w:ascii="Times New Roman" w:eastAsia="宋体" w:hAnsi="Times New Roman" w:cs="Times New Roman" w:hint="eastAsia"/>
              </w:rPr>
              <w:t>）</w:t>
            </w:r>
          </w:p>
          <w:p w14:paraId="57CBF45F" w14:textId="3523CD6A" w:rsidR="0099140B" w:rsidRPr="0099140B" w:rsidRDefault="0099140B" w:rsidP="0099140B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9140B">
              <w:rPr>
                <w:rFonts w:ascii="Times New Roman" w:eastAsia="宋体" w:hAnsi="Times New Roman" w:cs="Times New Roman" w:hint="eastAsia"/>
              </w:rPr>
              <w:t>≤</w:t>
            </w:r>
            <w:r w:rsidRPr="0099140B">
              <w:rPr>
                <w:rFonts w:ascii="Times New Roman" w:eastAsia="宋体" w:hAnsi="Times New Roman" w:cs="Times New Roman" w:hint="eastAsia"/>
              </w:rPr>
              <w:t xml:space="preserve"> -10</w:t>
            </w:r>
            <w:r w:rsidR="00DE6D09">
              <w:rPr>
                <w:rFonts w:ascii="Times New Roman" w:eastAsia="宋体" w:hAnsi="Times New Roman" w:cs="Times New Roman" w:hint="eastAsia"/>
              </w:rPr>
              <w:t>8</w:t>
            </w:r>
            <w:r w:rsidRPr="0099140B">
              <w:rPr>
                <w:rFonts w:ascii="Times New Roman" w:eastAsia="宋体" w:hAnsi="Times New Roman" w:cs="Times New Roman" w:hint="eastAsia"/>
              </w:rPr>
              <w:t xml:space="preserve"> dBm</w:t>
            </w:r>
            <w:r w:rsidRPr="0099140B">
              <w:rPr>
                <w:rFonts w:ascii="Times New Roman" w:eastAsia="宋体" w:hAnsi="Times New Roman" w:cs="Times New Roman" w:hint="eastAsia"/>
              </w:rPr>
              <w:t>（</w:t>
            </w:r>
            <w:r w:rsidRPr="0099140B">
              <w:rPr>
                <w:rFonts w:ascii="Times New Roman" w:eastAsia="宋体" w:hAnsi="Times New Roman" w:cs="Times New Roman" w:hint="eastAsia"/>
              </w:rPr>
              <w:t>172.8 kbps</w:t>
            </w:r>
            <w:r w:rsidRPr="0099140B">
              <w:rPr>
                <w:rFonts w:ascii="Times New Roman" w:eastAsia="宋体" w:hAnsi="Times New Roman" w:cs="Times New Roman" w:hint="eastAsia"/>
              </w:rPr>
              <w:t>）</w:t>
            </w:r>
          </w:p>
          <w:p w14:paraId="6E52A40B" w14:textId="77777777" w:rsidR="007D682A" w:rsidRDefault="0099140B" w:rsidP="0099140B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9140B">
              <w:rPr>
                <w:rFonts w:ascii="Times New Roman" w:eastAsia="宋体" w:hAnsi="Times New Roman" w:cs="Times New Roman" w:hint="eastAsia"/>
              </w:rPr>
              <w:t>≤</w:t>
            </w:r>
            <w:r w:rsidRPr="0099140B">
              <w:rPr>
                <w:rFonts w:ascii="Times New Roman" w:eastAsia="宋体" w:hAnsi="Times New Roman" w:cs="Times New Roman" w:hint="eastAsia"/>
              </w:rPr>
              <w:t xml:space="preserve"> -107 dBm</w:t>
            </w:r>
            <w:r w:rsidRPr="0099140B">
              <w:rPr>
                <w:rFonts w:ascii="Times New Roman" w:eastAsia="宋体" w:hAnsi="Times New Roman" w:cs="Times New Roman" w:hint="eastAsia"/>
              </w:rPr>
              <w:t>（</w:t>
            </w:r>
            <w:r w:rsidRPr="0099140B">
              <w:rPr>
                <w:rFonts w:ascii="Times New Roman" w:eastAsia="宋体" w:hAnsi="Times New Roman" w:cs="Times New Roman" w:hint="eastAsia"/>
              </w:rPr>
              <w:t>230.4 kbps</w:t>
            </w:r>
            <w:r w:rsidRPr="0099140B">
              <w:rPr>
                <w:rFonts w:ascii="Times New Roman" w:eastAsia="宋体" w:hAnsi="Times New Roman" w:cs="Times New Roman" w:hint="eastAsia"/>
              </w:rPr>
              <w:t>）</w:t>
            </w:r>
          </w:p>
          <w:p w14:paraId="2DF2BAC2" w14:textId="0E95336B" w:rsidR="00DE6D09" w:rsidRDefault="00DE6D09" w:rsidP="00DE6D0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9140B">
              <w:rPr>
                <w:rFonts w:ascii="Times New Roman" w:eastAsia="宋体" w:hAnsi="Times New Roman" w:cs="Times New Roman" w:hint="eastAsia"/>
              </w:rPr>
              <w:t>≤</w:t>
            </w:r>
            <w:r w:rsidRPr="0099140B">
              <w:rPr>
                <w:rFonts w:ascii="Times New Roman" w:eastAsia="宋体" w:hAnsi="Times New Roman" w:cs="Times New Roman" w:hint="eastAsia"/>
              </w:rPr>
              <w:t xml:space="preserve"> -10</w:t>
            </w:r>
            <w:r>
              <w:rPr>
                <w:rFonts w:ascii="Times New Roman" w:eastAsia="宋体" w:hAnsi="Times New Roman" w:cs="Times New Roman" w:hint="eastAsia"/>
              </w:rPr>
              <w:t xml:space="preserve">6 </w:t>
            </w:r>
            <w:r w:rsidRPr="0099140B">
              <w:rPr>
                <w:rFonts w:ascii="Times New Roman" w:eastAsia="宋体" w:hAnsi="Times New Roman" w:cs="Times New Roman" w:hint="eastAsia"/>
              </w:rPr>
              <w:t>dBm</w:t>
            </w:r>
            <w:r w:rsidRPr="0099140B"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276.4</w:t>
            </w:r>
            <w:r w:rsidRPr="0099140B">
              <w:rPr>
                <w:rFonts w:ascii="Times New Roman" w:eastAsia="宋体" w:hAnsi="Times New Roman" w:cs="Times New Roman" w:hint="eastAsia"/>
              </w:rPr>
              <w:t xml:space="preserve"> kbps</w:t>
            </w:r>
            <w:r w:rsidRPr="0099140B">
              <w:rPr>
                <w:rFonts w:ascii="Times New Roman" w:eastAsia="宋体" w:hAnsi="Times New Roman" w:cs="Times New Roman" w:hint="eastAsia"/>
              </w:rPr>
              <w:t>）</w:t>
            </w:r>
          </w:p>
        </w:tc>
      </w:tr>
      <w:tr w:rsidR="00B64195" w14:paraId="66344B5F" w14:textId="77777777">
        <w:tc>
          <w:tcPr>
            <w:tcW w:w="4148" w:type="dxa"/>
          </w:tcPr>
          <w:p w14:paraId="2698DF17" w14:textId="67E5D2B2" w:rsidR="00B64195" w:rsidRDefault="007234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72349F">
              <w:rPr>
                <w:rFonts w:ascii="Times New Roman" w:eastAsia="宋体" w:hAnsi="Times New Roman" w:cs="Times New Roman"/>
              </w:rPr>
              <w:t>参考通信距离</w:t>
            </w:r>
          </w:p>
        </w:tc>
        <w:tc>
          <w:tcPr>
            <w:tcW w:w="4148" w:type="dxa"/>
          </w:tcPr>
          <w:p w14:paraId="51B34A40" w14:textId="138C6225" w:rsidR="00B64195" w:rsidRPr="0099140B" w:rsidRDefault="000D58A4" w:rsidP="000D58A4">
            <w:pPr>
              <w:tabs>
                <w:tab w:val="left" w:pos="2559"/>
              </w:tabs>
              <w:jc w:val="center"/>
              <w:rPr>
                <w:rFonts w:ascii="Times New Roman" w:eastAsia="宋体" w:hAnsi="Times New Roman" w:cs="Times New Roman"/>
              </w:rPr>
            </w:pPr>
            <w:r w:rsidRPr="000D58A4">
              <w:rPr>
                <w:rFonts w:ascii="Times New Roman" w:eastAsia="宋体" w:hAnsi="Times New Roman" w:cs="Times New Roman"/>
              </w:rPr>
              <w:t>≤160km</w:t>
            </w:r>
            <w:r w:rsidRPr="000D58A4">
              <w:rPr>
                <w:rFonts w:ascii="Times New Roman" w:eastAsia="宋体" w:hAnsi="Times New Roman" w:cs="Times New Roman"/>
              </w:rPr>
              <w:t>（</w:t>
            </w:r>
            <w:r w:rsidR="0077190E">
              <w:rPr>
                <w:rFonts w:ascii="Times New Roman" w:eastAsia="宋体" w:hAnsi="Times New Roman" w:cs="Times New Roman" w:hint="eastAsia"/>
              </w:rPr>
              <w:t>理想</w:t>
            </w:r>
            <w:r w:rsidR="00213045" w:rsidRPr="00213045">
              <w:rPr>
                <w:rFonts w:ascii="Times New Roman" w:eastAsia="宋体" w:hAnsi="Times New Roman" w:cs="Times New Roman"/>
              </w:rPr>
              <w:t>视距环境，视天线架设高度和现场电磁环境而定</w:t>
            </w:r>
            <w:r w:rsidRPr="000D58A4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9139C9" w14:paraId="6BAEB2D6" w14:textId="77777777" w:rsidTr="00964B83">
        <w:tc>
          <w:tcPr>
            <w:tcW w:w="4148" w:type="dxa"/>
            <w:shd w:val="clear" w:color="auto" w:fill="83CAEB" w:themeFill="accent1" w:themeFillTint="66"/>
          </w:tcPr>
          <w:p w14:paraId="2D1510FE" w14:textId="27AD2E4C" w:rsidR="009139C9" w:rsidRDefault="009139C9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电气参数</w:t>
            </w:r>
          </w:p>
        </w:tc>
        <w:tc>
          <w:tcPr>
            <w:tcW w:w="4148" w:type="dxa"/>
            <w:shd w:val="clear" w:color="auto" w:fill="83CAEB" w:themeFill="accent1" w:themeFillTint="66"/>
          </w:tcPr>
          <w:p w14:paraId="1C39AD01" w14:textId="39D5D601" w:rsidR="009139C9" w:rsidRPr="007D682A" w:rsidRDefault="009139C9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数值</w:t>
            </w:r>
          </w:p>
        </w:tc>
      </w:tr>
      <w:tr w:rsidR="009139C9" w14:paraId="475CC1FF" w14:textId="77777777">
        <w:tc>
          <w:tcPr>
            <w:tcW w:w="4148" w:type="dxa"/>
          </w:tcPr>
          <w:p w14:paraId="275499C7" w14:textId="5B7FA746" w:rsidR="009139C9" w:rsidRDefault="009139C9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供电</w:t>
            </w:r>
            <w:r>
              <w:rPr>
                <w:rFonts w:ascii="Times New Roman" w:eastAsia="宋体" w:hAnsi="Times New Roman" w:cs="Times New Roman"/>
              </w:rPr>
              <w:t>电压（</w:t>
            </w:r>
            <w:r>
              <w:rPr>
                <w:rFonts w:ascii="Times New Roman" w:eastAsia="宋体" w:hAnsi="Times New Roman" w:cs="Times New Roman"/>
              </w:rPr>
              <w:t>V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4148" w:type="dxa"/>
          </w:tcPr>
          <w:p w14:paraId="2FE7E44A" w14:textId="77777777" w:rsidR="00DA57DF" w:rsidRDefault="00DA57DF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DC</w:t>
            </w:r>
            <w:r>
              <w:rPr>
                <w:rFonts w:ascii="Times New Roman" w:eastAsia="宋体" w:hAnsi="Times New Roman" w:cs="Times New Roman" w:hint="eastAsia"/>
              </w:rPr>
              <w:t>供电</w:t>
            </w:r>
          </w:p>
          <w:p w14:paraId="739C1EF6" w14:textId="28646E4A" w:rsidR="009139C9" w:rsidRPr="007D682A" w:rsidRDefault="009139C9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24V~28V</w:t>
            </w:r>
            <w:r>
              <w:rPr>
                <w:rFonts w:ascii="Times New Roman" w:eastAsia="宋体" w:hAnsi="Times New Roman" w:cs="Times New Roman" w:hint="eastAsia"/>
              </w:rPr>
              <w:t>，默认</w:t>
            </w:r>
            <w:r>
              <w:rPr>
                <w:rFonts w:ascii="Times New Roman" w:eastAsia="宋体" w:hAnsi="Times New Roman" w:cs="Times New Roman" w:hint="eastAsia"/>
              </w:rPr>
              <w:t>24V</w:t>
            </w:r>
          </w:p>
        </w:tc>
      </w:tr>
      <w:tr w:rsidR="009139C9" w14:paraId="29F66CE0" w14:textId="77777777">
        <w:tc>
          <w:tcPr>
            <w:tcW w:w="4148" w:type="dxa"/>
          </w:tcPr>
          <w:p w14:paraId="54675CF9" w14:textId="2DBE7A54" w:rsidR="009139C9" w:rsidRDefault="00486992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最大</w:t>
            </w:r>
            <w:r w:rsidR="00606D5A">
              <w:rPr>
                <w:rFonts w:ascii="Times New Roman" w:eastAsia="宋体" w:hAnsi="Times New Roman" w:cs="Times New Roman" w:hint="eastAsia"/>
              </w:rPr>
              <w:t>工作</w:t>
            </w:r>
            <w:r w:rsidR="009139C9">
              <w:rPr>
                <w:rFonts w:ascii="Times New Roman" w:eastAsia="宋体" w:hAnsi="Times New Roman" w:cs="Times New Roman"/>
              </w:rPr>
              <w:t>电流（</w:t>
            </w:r>
            <w:r w:rsidR="009139C9">
              <w:rPr>
                <w:rFonts w:ascii="Times New Roman" w:eastAsia="宋体" w:hAnsi="Times New Roman" w:cs="Times New Roman"/>
              </w:rPr>
              <w:t>A</w:t>
            </w:r>
            <w:r w:rsidR="009139C9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4148" w:type="dxa"/>
          </w:tcPr>
          <w:p w14:paraId="1C66AC8D" w14:textId="4F78C085" w:rsidR="009139C9" w:rsidRPr="007D682A" w:rsidRDefault="00486992" w:rsidP="00486992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6992">
              <w:rPr>
                <w:rFonts w:ascii="Times New Roman" w:eastAsia="宋体" w:hAnsi="Times New Roman" w:cs="Times New Roman" w:hint="eastAsia"/>
              </w:rPr>
              <w:t>≤</w:t>
            </w:r>
            <w:r w:rsidRPr="00486992">
              <w:rPr>
                <w:rFonts w:ascii="Times New Roman" w:eastAsia="宋体" w:hAnsi="Times New Roman" w:cs="Times New Roman" w:hint="eastAsia"/>
              </w:rPr>
              <w:t>1.30A</w:t>
            </w:r>
            <w:r w:rsidRPr="00486992">
              <w:rPr>
                <w:rFonts w:ascii="Times New Roman" w:eastAsia="宋体" w:hAnsi="Times New Roman" w:cs="Times New Roman" w:hint="eastAsia"/>
              </w:rPr>
              <w:t>（</w:t>
            </w:r>
            <w:r w:rsidRPr="00486992">
              <w:rPr>
                <w:rFonts w:ascii="Times New Roman" w:eastAsia="宋体" w:hAnsi="Times New Roman" w:cs="Times New Roman" w:hint="eastAsia"/>
              </w:rPr>
              <w:t>24V</w:t>
            </w:r>
            <w:r w:rsidRPr="00486992">
              <w:rPr>
                <w:rFonts w:ascii="Times New Roman" w:eastAsia="宋体" w:hAnsi="Times New Roman" w:cs="Times New Roman" w:hint="eastAsia"/>
              </w:rPr>
              <w:t>供电，</w:t>
            </w:r>
            <w:r w:rsidRPr="00486992">
              <w:rPr>
                <w:rFonts w:ascii="Times New Roman" w:eastAsia="宋体" w:hAnsi="Times New Roman" w:cs="Times New Roman" w:hint="eastAsia"/>
              </w:rPr>
              <w:t>10W</w:t>
            </w:r>
            <w:r w:rsidRPr="00486992">
              <w:rPr>
                <w:rFonts w:ascii="Times New Roman" w:eastAsia="宋体" w:hAnsi="Times New Roman" w:cs="Times New Roman" w:hint="eastAsia"/>
              </w:rPr>
              <w:t>发射功率）</w:t>
            </w:r>
          </w:p>
        </w:tc>
      </w:tr>
      <w:tr w:rsidR="009139C9" w14:paraId="6E5AAD70" w14:textId="77777777" w:rsidTr="00484F92">
        <w:tc>
          <w:tcPr>
            <w:tcW w:w="4148" w:type="dxa"/>
            <w:shd w:val="clear" w:color="auto" w:fill="83CAEB" w:themeFill="accent1" w:themeFillTint="66"/>
          </w:tcPr>
          <w:p w14:paraId="53508637" w14:textId="77777777" w:rsidR="009139C9" w:rsidRDefault="009139C9" w:rsidP="009139C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硬件参数</w:t>
            </w:r>
          </w:p>
        </w:tc>
        <w:tc>
          <w:tcPr>
            <w:tcW w:w="4148" w:type="dxa"/>
            <w:shd w:val="clear" w:color="auto" w:fill="83CAEB" w:themeFill="accent1" w:themeFillTint="66"/>
          </w:tcPr>
          <w:p w14:paraId="5339E032" w14:textId="77777777" w:rsidR="009139C9" w:rsidRDefault="009139C9" w:rsidP="009139C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数值</w:t>
            </w:r>
          </w:p>
        </w:tc>
      </w:tr>
      <w:tr w:rsidR="009139C9" w14:paraId="41814EE7" w14:textId="77777777">
        <w:tc>
          <w:tcPr>
            <w:tcW w:w="4148" w:type="dxa"/>
          </w:tcPr>
          <w:p w14:paraId="27BC8246" w14:textId="77777777" w:rsidR="009139C9" w:rsidRDefault="009139C9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尺寸大小</w:t>
            </w:r>
          </w:p>
        </w:tc>
        <w:tc>
          <w:tcPr>
            <w:tcW w:w="4148" w:type="dxa"/>
          </w:tcPr>
          <w:p w14:paraId="05DE7027" w14:textId="60F13950" w:rsidR="009139C9" w:rsidRDefault="001A7446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204mm</w:t>
            </w:r>
            <w:r>
              <w:rPr>
                <w:rFonts w:ascii="Times New Roman" w:eastAsia="宋体" w:hAnsi="Times New Roman" w:cs="Times New Roman" w:hint="eastAsia"/>
              </w:rPr>
              <w:t>×</w:t>
            </w:r>
            <w:r>
              <w:rPr>
                <w:rFonts w:ascii="Times New Roman" w:eastAsia="宋体" w:hAnsi="Times New Roman" w:cs="Times New Roman" w:hint="eastAsia"/>
              </w:rPr>
              <w:t>129mm</w:t>
            </w:r>
            <w:r>
              <w:rPr>
                <w:rFonts w:ascii="Times New Roman" w:eastAsia="宋体" w:hAnsi="Times New Roman" w:cs="Times New Roman" w:hint="eastAsia"/>
              </w:rPr>
              <w:t>×</w:t>
            </w:r>
            <w:r>
              <w:rPr>
                <w:rFonts w:ascii="Times New Roman" w:eastAsia="宋体" w:hAnsi="Times New Roman" w:cs="Times New Roman" w:hint="eastAsia"/>
              </w:rPr>
              <w:t>58.8mm</w:t>
            </w:r>
          </w:p>
        </w:tc>
      </w:tr>
      <w:tr w:rsidR="009139C9" w14:paraId="48E7D1EF" w14:textId="77777777">
        <w:tc>
          <w:tcPr>
            <w:tcW w:w="4148" w:type="dxa"/>
          </w:tcPr>
          <w:p w14:paraId="18BCB961" w14:textId="77777777" w:rsidR="009139C9" w:rsidRDefault="009139C9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重量</w:t>
            </w:r>
          </w:p>
        </w:tc>
        <w:tc>
          <w:tcPr>
            <w:tcW w:w="4148" w:type="dxa"/>
          </w:tcPr>
          <w:p w14:paraId="1B208054" w14:textId="1E2ABCE9" w:rsidR="009139C9" w:rsidRDefault="009139C9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1.305kg</w:t>
            </w:r>
          </w:p>
        </w:tc>
      </w:tr>
      <w:tr w:rsidR="009139C9" w14:paraId="1A75D30F" w14:textId="77777777">
        <w:tc>
          <w:tcPr>
            <w:tcW w:w="4148" w:type="dxa"/>
          </w:tcPr>
          <w:p w14:paraId="006D993E" w14:textId="39CC8AD4" w:rsidR="009139C9" w:rsidRDefault="009139C9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天线</w:t>
            </w:r>
            <w:r>
              <w:rPr>
                <w:rFonts w:ascii="Times New Roman" w:eastAsia="宋体" w:hAnsi="Times New Roman" w:cs="Times New Roman" w:hint="eastAsia"/>
              </w:rPr>
              <w:t>接口</w:t>
            </w:r>
          </w:p>
        </w:tc>
        <w:tc>
          <w:tcPr>
            <w:tcW w:w="4148" w:type="dxa"/>
          </w:tcPr>
          <w:p w14:paraId="747E73D6" w14:textId="329E4425" w:rsidR="009139C9" w:rsidRDefault="009139C9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GNSS</w:t>
            </w:r>
            <w:r>
              <w:rPr>
                <w:rFonts w:ascii="Times New Roman" w:eastAsia="宋体" w:hAnsi="Times New Roman" w:cs="Times New Roman" w:hint="eastAsia"/>
              </w:rPr>
              <w:t>接口（</w:t>
            </w:r>
            <w:r>
              <w:rPr>
                <w:rFonts w:ascii="Times New Roman" w:eastAsia="宋体" w:hAnsi="Times New Roman" w:cs="Times New Roman" w:hint="eastAsia"/>
              </w:rPr>
              <w:t>TNC</w:t>
            </w:r>
            <w:r w:rsidR="00F13C48">
              <w:rPr>
                <w:rFonts w:ascii="Times New Roman" w:eastAsia="宋体" w:hAnsi="Times New Roman" w:cs="Times New Roman" w:hint="eastAsia"/>
              </w:rPr>
              <w:t>-K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  <w:p w14:paraId="079C83B8" w14:textId="340DDEC8" w:rsidR="009139C9" w:rsidRDefault="009139C9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DTU</w:t>
            </w:r>
            <w:proofErr w:type="gramStart"/>
            <w:r>
              <w:rPr>
                <w:rFonts w:ascii="Times New Roman" w:eastAsia="宋体" w:hAnsi="Times New Roman" w:cs="Times New Roman" w:hint="eastAsia"/>
              </w:rPr>
              <w:t>数传接口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TN</w:t>
            </w:r>
            <w:r w:rsidR="00F13C48">
              <w:rPr>
                <w:rFonts w:ascii="Times New Roman" w:eastAsia="宋体" w:hAnsi="Times New Roman" w:cs="Times New Roman" w:hint="eastAsia"/>
              </w:rPr>
              <w:t>C-K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</w:tr>
      <w:tr w:rsidR="009139C9" w14:paraId="0D5A30A5" w14:textId="77777777">
        <w:tc>
          <w:tcPr>
            <w:tcW w:w="4148" w:type="dxa"/>
          </w:tcPr>
          <w:p w14:paraId="352EA1AE" w14:textId="77777777" w:rsidR="009139C9" w:rsidRDefault="009139C9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通信接口</w:t>
            </w:r>
          </w:p>
        </w:tc>
        <w:tc>
          <w:tcPr>
            <w:tcW w:w="4148" w:type="dxa"/>
          </w:tcPr>
          <w:p w14:paraId="47793260" w14:textId="229C5D6C" w:rsidR="009139C9" w:rsidRDefault="009139C9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  <w:r w:rsidR="00990F69" w:rsidRPr="00990F69">
              <w:rPr>
                <w:rFonts w:ascii="Times New Roman" w:eastAsia="宋体" w:hAnsi="Times New Roman" w:cs="Times New Roman"/>
              </w:rPr>
              <w:t>×</w:t>
            </w:r>
            <w:r>
              <w:rPr>
                <w:rFonts w:ascii="Times New Roman" w:eastAsia="宋体" w:hAnsi="Times New Roman" w:cs="Times New Roman"/>
              </w:rPr>
              <w:t xml:space="preserve">RS232 </w:t>
            </w:r>
          </w:p>
          <w:p w14:paraId="3CA13C1B" w14:textId="441DB0E3" w:rsidR="009139C9" w:rsidRDefault="009139C9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 w:rsidR="00990F69" w:rsidRPr="00990F69">
              <w:rPr>
                <w:rFonts w:ascii="Times New Roman" w:eastAsia="宋体" w:hAnsi="Times New Roman" w:cs="Times New Roman"/>
              </w:rPr>
              <w:t>×</w:t>
            </w:r>
            <w:r>
              <w:rPr>
                <w:rFonts w:ascii="Times New Roman" w:eastAsia="宋体" w:hAnsi="Times New Roman" w:cs="Times New Roman" w:hint="eastAsia"/>
              </w:rPr>
              <w:t>RS422</w:t>
            </w:r>
          </w:p>
          <w:p w14:paraId="58FD6D62" w14:textId="1CAAE41B" w:rsidR="009139C9" w:rsidRDefault="009139C9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 w:rsidR="00990F69" w:rsidRPr="00990F69">
              <w:rPr>
                <w:rFonts w:ascii="Times New Roman" w:eastAsia="宋体" w:hAnsi="Times New Roman" w:cs="Times New Roman"/>
              </w:rPr>
              <w:t>×</w:t>
            </w:r>
            <w:r>
              <w:rPr>
                <w:rFonts w:ascii="Times New Roman" w:eastAsia="宋体" w:hAnsi="Times New Roman" w:cs="Times New Roman" w:hint="eastAsia"/>
              </w:rPr>
              <w:t>RS485</w:t>
            </w:r>
          </w:p>
        </w:tc>
      </w:tr>
      <w:tr w:rsidR="009139C9" w14:paraId="1B1BC32E" w14:textId="77777777">
        <w:tc>
          <w:tcPr>
            <w:tcW w:w="4148" w:type="dxa"/>
          </w:tcPr>
          <w:p w14:paraId="5808D240" w14:textId="0838357A" w:rsidR="009139C9" w:rsidRDefault="009139C9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工作温度（</w:t>
            </w:r>
            <w:r>
              <w:rPr>
                <w:rFonts w:ascii="Times New Roman" w:eastAsia="宋体" w:hAnsi="Times New Roman" w:cs="Times New Roman"/>
              </w:rPr>
              <w:t>℃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4148" w:type="dxa"/>
          </w:tcPr>
          <w:p w14:paraId="6576D6CF" w14:textId="6F683513" w:rsidR="009139C9" w:rsidRDefault="009139C9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-40~85℃</w:t>
            </w:r>
          </w:p>
        </w:tc>
      </w:tr>
      <w:tr w:rsidR="009139C9" w14:paraId="3A41DA21" w14:textId="77777777">
        <w:tc>
          <w:tcPr>
            <w:tcW w:w="4148" w:type="dxa"/>
          </w:tcPr>
          <w:p w14:paraId="744362FF" w14:textId="1F26F1B9" w:rsidR="009139C9" w:rsidRDefault="009139C9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贮藏</w:t>
            </w:r>
            <w:r>
              <w:rPr>
                <w:rFonts w:ascii="Times New Roman" w:eastAsia="宋体" w:hAnsi="Times New Roman" w:cs="Times New Roman"/>
              </w:rPr>
              <w:t>温度（</w:t>
            </w:r>
            <w:r>
              <w:rPr>
                <w:rFonts w:ascii="Times New Roman" w:eastAsia="宋体" w:hAnsi="Times New Roman" w:cs="Times New Roman"/>
              </w:rPr>
              <w:t>℃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4148" w:type="dxa"/>
          </w:tcPr>
          <w:p w14:paraId="5839BE2E" w14:textId="31AD6091" w:rsidR="009139C9" w:rsidRDefault="009139C9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-40~1</w:t>
            </w: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5℃</w:t>
            </w:r>
          </w:p>
        </w:tc>
      </w:tr>
      <w:tr w:rsidR="009139C9" w14:paraId="48CB1D03" w14:textId="77777777">
        <w:tc>
          <w:tcPr>
            <w:tcW w:w="4148" w:type="dxa"/>
          </w:tcPr>
          <w:p w14:paraId="4213B0D2" w14:textId="174DCF34" w:rsidR="009139C9" w:rsidRDefault="009139C9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919A7">
              <w:rPr>
                <w:rFonts w:ascii="Times New Roman" w:eastAsia="宋体" w:hAnsi="Times New Roman" w:cs="Times New Roman"/>
              </w:rPr>
              <w:t>工作湿度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%RH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4148" w:type="dxa"/>
          </w:tcPr>
          <w:p w14:paraId="08734282" w14:textId="5CF18713" w:rsidR="009139C9" w:rsidRDefault="009139C9" w:rsidP="009139C9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 w:rsidRPr="00204045">
              <w:rPr>
                <w:rFonts w:ascii="Times New Roman" w:eastAsia="宋体" w:hAnsi="Times New Roman" w:cs="Times New Roman"/>
              </w:rPr>
              <w:t>5%</w:t>
            </w:r>
            <w:r w:rsidRPr="00204045">
              <w:rPr>
                <w:rFonts w:ascii="Times New Roman" w:eastAsia="宋体" w:hAnsi="Times New Roman" w:cs="Times New Roman"/>
              </w:rPr>
              <w:t>～</w:t>
            </w:r>
            <w:r w:rsidRPr="00204045">
              <w:rPr>
                <w:rFonts w:ascii="Times New Roman" w:eastAsia="宋体" w:hAnsi="Times New Roman" w:cs="Times New Roman"/>
              </w:rPr>
              <w:t>95%RH</w:t>
            </w:r>
            <w:r w:rsidRPr="00204045">
              <w:rPr>
                <w:rFonts w:ascii="Times New Roman" w:eastAsia="宋体" w:hAnsi="Times New Roman" w:cs="Times New Roman"/>
              </w:rPr>
              <w:t>（无凝露）</w:t>
            </w:r>
          </w:p>
        </w:tc>
      </w:tr>
      <w:tr w:rsidR="009139C9" w14:paraId="2CECE086" w14:textId="77777777">
        <w:tc>
          <w:tcPr>
            <w:tcW w:w="4148" w:type="dxa"/>
          </w:tcPr>
          <w:p w14:paraId="57234E60" w14:textId="250D8B3E" w:rsidR="009139C9" w:rsidRPr="009919A7" w:rsidRDefault="009139C9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防护等级</w:t>
            </w:r>
          </w:p>
        </w:tc>
        <w:tc>
          <w:tcPr>
            <w:tcW w:w="4148" w:type="dxa"/>
          </w:tcPr>
          <w:p w14:paraId="00829724" w14:textId="031B19E7" w:rsidR="009139C9" w:rsidRPr="00204045" w:rsidRDefault="009139C9" w:rsidP="009139C9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IP67</w:t>
            </w:r>
          </w:p>
        </w:tc>
      </w:tr>
      <w:tr w:rsidR="00B87B80" w14:paraId="16CF336B" w14:textId="77777777" w:rsidTr="009F3EE4">
        <w:tc>
          <w:tcPr>
            <w:tcW w:w="4148" w:type="dxa"/>
            <w:shd w:val="clear" w:color="auto" w:fill="83CAEB" w:themeFill="accent1" w:themeFillTint="66"/>
          </w:tcPr>
          <w:p w14:paraId="68D819BC" w14:textId="794FC406" w:rsidR="00B87B80" w:rsidRPr="005B70AA" w:rsidRDefault="009F1C82" w:rsidP="009139C9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5B70AA">
              <w:rPr>
                <w:rFonts w:ascii="Times New Roman" w:eastAsia="宋体" w:hAnsi="Times New Roman" w:cs="Times New Roman"/>
                <w:b/>
                <w:bCs/>
              </w:rPr>
              <w:t>内置定位功能参数</w:t>
            </w:r>
          </w:p>
        </w:tc>
        <w:tc>
          <w:tcPr>
            <w:tcW w:w="4148" w:type="dxa"/>
            <w:shd w:val="clear" w:color="auto" w:fill="83CAEB" w:themeFill="accent1" w:themeFillTint="66"/>
          </w:tcPr>
          <w:p w14:paraId="4560349D" w14:textId="6C0C20CB" w:rsidR="00B87B80" w:rsidRPr="000D36BB" w:rsidRDefault="006B609F" w:rsidP="009139C9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0D36BB">
              <w:rPr>
                <w:rFonts w:ascii="Times New Roman" w:eastAsia="宋体" w:hAnsi="Times New Roman" w:cs="Times New Roman" w:hint="eastAsia"/>
                <w:b/>
                <w:bCs/>
              </w:rPr>
              <w:t>数值</w:t>
            </w:r>
          </w:p>
        </w:tc>
      </w:tr>
      <w:tr w:rsidR="00037F7E" w14:paraId="348BD7FD" w14:textId="77777777">
        <w:tc>
          <w:tcPr>
            <w:tcW w:w="4148" w:type="dxa"/>
          </w:tcPr>
          <w:p w14:paraId="0062247C" w14:textId="1DC98EC8" w:rsidR="00037F7E" w:rsidRDefault="00621156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21156">
              <w:rPr>
                <w:rFonts w:ascii="Times New Roman" w:eastAsia="宋体" w:hAnsi="Times New Roman" w:cs="Times New Roman"/>
              </w:rPr>
              <w:t>支持卫星系统</w:t>
            </w:r>
          </w:p>
        </w:tc>
        <w:tc>
          <w:tcPr>
            <w:tcW w:w="4148" w:type="dxa"/>
          </w:tcPr>
          <w:p w14:paraId="501E46B8" w14:textId="7AF128F6" w:rsidR="00037F7E" w:rsidRDefault="00621156" w:rsidP="009139C9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 w:rsidRPr="00621156">
              <w:rPr>
                <w:rFonts w:ascii="Times New Roman" w:eastAsia="宋体" w:hAnsi="Times New Roman" w:cs="Times New Roman"/>
              </w:rPr>
              <w:t>BDS</w:t>
            </w:r>
            <w:r w:rsidRPr="00621156">
              <w:rPr>
                <w:rFonts w:ascii="Times New Roman" w:eastAsia="宋体" w:hAnsi="Times New Roman" w:cs="Times New Roman"/>
              </w:rPr>
              <w:t>、</w:t>
            </w:r>
            <w:r w:rsidRPr="00621156">
              <w:rPr>
                <w:rFonts w:ascii="Times New Roman" w:eastAsia="宋体" w:hAnsi="Times New Roman" w:cs="Times New Roman"/>
              </w:rPr>
              <w:t>GPS</w:t>
            </w:r>
            <w:r w:rsidRPr="00621156">
              <w:rPr>
                <w:rFonts w:ascii="Times New Roman" w:eastAsia="宋体" w:hAnsi="Times New Roman" w:cs="Times New Roman"/>
              </w:rPr>
              <w:t>、</w:t>
            </w:r>
            <w:r w:rsidRPr="00621156">
              <w:rPr>
                <w:rFonts w:ascii="Times New Roman" w:eastAsia="宋体" w:hAnsi="Times New Roman" w:cs="Times New Roman"/>
              </w:rPr>
              <w:t>GLONASS</w:t>
            </w:r>
            <w:r w:rsidRPr="00621156">
              <w:rPr>
                <w:rFonts w:ascii="Times New Roman" w:eastAsia="宋体" w:hAnsi="Times New Roman" w:cs="Times New Roman"/>
              </w:rPr>
              <w:t>、</w:t>
            </w:r>
            <w:r w:rsidRPr="00621156">
              <w:rPr>
                <w:rFonts w:ascii="Times New Roman" w:eastAsia="宋体" w:hAnsi="Times New Roman" w:cs="Times New Roman"/>
              </w:rPr>
              <w:t>Galileo</w:t>
            </w:r>
          </w:p>
        </w:tc>
      </w:tr>
      <w:tr w:rsidR="00037F7E" w14:paraId="01E954FF" w14:textId="77777777">
        <w:tc>
          <w:tcPr>
            <w:tcW w:w="4148" w:type="dxa"/>
          </w:tcPr>
          <w:p w14:paraId="50125CCD" w14:textId="77764F96" w:rsidR="00037F7E" w:rsidRDefault="00621156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21156">
              <w:rPr>
                <w:rFonts w:ascii="Times New Roman" w:eastAsia="宋体" w:hAnsi="Times New Roman" w:cs="Times New Roman"/>
              </w:rPr>
              <w:t>接收频段</w:t>
            </w:r>
          </w:p>
        </w:tc>
        <w:tc>
          <w:tcPr>
            <w:tcW w:w="4148" w:type="dxa"/>
          </w:tcPr>
          <w:p w14:paraId="6B7EFE29" w14:textId="1CC1965F" w:rsidR="00037F7E" w:rsidRDefault="00621156" w:rsidP="009139C9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 w:rsidRPr="00621156">
              <w:rPr>
                <w:rFonts w:ascii="Times New Roman" w:eastAsia="宋体" w:hAnsi="Times New Roman" w:cs="Times New Roman"/>
              </w:rPr>
              <w:t>L1+L5</w:t>
            </w:r>
            <w:r w:rsidRPr="00621156">
              <w:rPr>
                <w:rFonts w:ascii="Times New Roman" w:eastAsia="宋体" w:hAnsi="Times New Roman" w:cs="Times New Roman"/>
              </w:rPr>
              <w:t>双频</w:t>
            </w:r>
          </w:p>
        </w:tc>
      </w:tr>
      <w:tr w:rsidR="00037F7E" w14:paraId="6FFBA3F1" w14:textId="77777777">
        <w:tc>
          <w:tcPr>
            <w:tcW w:w="4148" w:type="dxa"/>
          </w:tcPr>
          <w:p w14:paraId="60128659" w14:textId="7280A0ED" w:rsidR="00037F7E" w:rsidRDefault="00F10DFA" w:rsidP="00F10DFA">
            <w:pPr>
              <w:tabs>
                <w:tab w:val="left" w:pos="27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定位精度</w:t>
            </w:r>
          </w:p>
        </w:tc>
        <w:tc>
          <w:tcPr>
            <w:tcW w:w="4148" w:type="dxa"/>
          </w:tcPr>
          <w:p w14:paraId="41B8F77F" w14:textId="57D69527" w:rsidR="00037F7E" w:rsidRDefault="00E83EC5" w:rsidP="009139C9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 w:rsidRPr="00E83EC5">
              <w:rPr>
                <w:rFonts w:ascii="Times New Roman" w:eastAsia="宋体" w:hAnsi="Times New Roman" w:cs="Times New Roman"/>
              </w:rPr>
              <w:t>1m CEP</w:t>
            </w:r>
            <w:r w:rsidRPr="00E83EC5">
              <w:rPr>
                <w:rFonts w:ascii="Times New Roman" w:eastAsia="宋体" w:hAnsi="Times New Roman" w:cs="Times New Roman"/>
              </w:rPr>
              <w:t>（典型值）</w:t>
            </w:r>
          </w:p>
        </w:tc>
      </w:tr>
      <w:tr w:rsidR="00037F7E" w14:paraId="4CF27EF4" w14:textId="77777777">
        <w:tc>
          <w:tcPr>
            <w:tcW w:w="4148" w:type="dxa"/>
          </w:tcPr>
          <w:p w14:paraId="65849F35" w14:textId="301D444D" w:rsidR="00037F7E" w:rsidRDefault="00621156" w:rsidP="009139C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21156">
              <w:rPr>
                <w:rFonts w:ascii="Times New Roman" w:eastAsia="宋体" w:hAnsi="Times New Roman" w:cs="Times New Roman"/>
              </w:rPr>
              <w:t>定位更新率</w:t>
            </w:r>
          </w:p>
        </w:tc>
        <w:tc>
          <w:tcPr>
            <w:tcW w:w="4148" w:type="dxa"/>
          </w:tcPr>
          <w:p w14:paraId="2BDCB402" w14:textId="089ECB3F" w:rsidR="00037F7E" w:rsidRDefault="00621156" w:rsidP="009139C9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 w:rsidRPr="00621156">
              <w:rPr>
                <w:rFonts w:ascii="Times New Roman" w:eastAsia="宋体" w:hAnsi="Times New Roman" w:cs="Times New Roman"/>
              </w:rPr>
              <w:t>1~10Hz</w:t>
            </w:r>
          </w:p>
        </w:tc>
      </w:tr>
    </w:tbl>
    <w:p w14:paraId="4F4F0188" w14:textId="55163ECF" w:rsidR="00D850A6" w:rsidRPr="00960DEC" w:rsidRDefault="00D850A6" w:rsidP="00D850A6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lastRenderedPageBreak/>
        <w:t>产品</w:t>
      </w:r>
      <w:r w:rsidR="00C92A6A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尺寸</w:t>
      </w:r>
    </w:p>
    <w:p w14:paraId="64117D8A" w14:textId="7BC7ECAE" w:rsidR="00D850A6" w:rsidRDefault="0052086D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FCFC42D" wp14:editId="59063F16">
            <wp:extent cx="5274310" cy="6682740"/>
            <wp:effectExtent l="0" t="0" r="2540" b="3810"/>
            <wp:docPr id="1005369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695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8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A4DFE" w14:textId="77777777" w:rsidR="00D850A6" w:rsidRDefault="00D850A6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13667EF4" w14:textId="77777777" w:rsidR="00D850A6" w:rsidRDefault="00D850A6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388D4488" w14:textId="77777777" w:rsidR="00D850A6" w:rsidRDefault="00D850A6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1B948B72" w14:textId="77777777" w:rsidR="00723F94" w:rsidRDefault="00723F94">
      <w:pPr>
        <w:widowControl/>
        <w:jc w:val="left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br w:type="page"/>
      </w:r>
    </w:p>
    <w:p w14:paraId="797D407E" w14:textId="292F6DD0" w:rsidR="00C92A6A" w:rsidRPr="00D850A6" w:rsidRDefault="00C92A6A" w:rsidP="00C92A6A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D850A6">
        <w:rPr>
          <w:rFonts w:ascii="Times New Roman" w:eastAsia="宋体" w:hAnsi="Times New Roman" w:cs="Times New Roman"/>
          <w:b/>
          <w:bCs/>
          <w:sz w:val="32"/>
          <w:szCs w:val="32"/>
        </w:rPr>
        <w:lastRenderedPageBreak/>
        <w:t>产品</w:t>
      </w: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接口说明</w:t>
      </w:r>
    </w:p>
    <w:p w14:paraId="5193665F" w14:textId="719CC2F5" w:rsidR="00D850A6" w:rsidRDefault="006B5837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5F03302" wp14:editId="18198C33">
            <wp:extent cx="5274310" cy="2601595"/>
            <wp:effectExtent l="0" t="0" r="2540" b="8255"/>
            <wp:docPr id="17327558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75587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76F90" w14:textId="691D982A" w:rsidR="00C03B9D" w:rsidRDefault="00C03B9D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接口定义：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94"/>
        <w:gridCol w:w="2759"/>
        <w:gridCol w:w="2843"/>
      </w:tblGrid>
      <w:tr w:rsidR="00C03B9D" w14:paraId="5E70E137" w14:textId="77777777" w:rsidTr="00B625A4">
        <w:tc>
          <w:tcPr>
            <w:tcW w:w="8296" w:type="dxa"/>
            <w:gridSpan w:val="3"/>
            <w:shd w:val="clear" w:color="auto" w:fill="83CAEB" w:themeFill="accent1" w:themeFillTint="66"/>
          </w:tcPr>
          <w:p w14:paraId="31EFFAAF" w14:textId="32957073" w:rsidR="00C03B9D" w:rsidRDefault="00C03B9D" w:rsidP="003C68DD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PWR</w:t>
            </w:r>
            <w:r>
              <w:rPr>
                <w:rFonts w:ascii="Times New Roman" w:eastAsia="宋体" w:hAnsi="Times New Roman" w:cs="Times New Roman" w:hint="eastAsia"/>
              </w:rPr>
              <w:t>接口</w:t>
            </w:r>
          </w:p>
        </w:tc>
      </w:tr>
      <w:tr w:rsidR="00C03B9D" w14:paraId="3748FB51" w14:textId="77777777" w:rsidTr="00600F17">
        <w:tc>
          <w:tcPr>
            <w:tcW w:w="2694" w:type="dxa"/>
          </w:tcPr>
          <w:p w14:paraId="2B7CEC6C" w14:textId="4A404AF9" w:rsidR="00C03B9D" w:rsidRDefault="00C03B9D" w:rsidP="003C68D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序号</w:t>
            </w:r>
          </w:p>
        </w:tc>
        <w:tc>
          <w:tcPr>
            <w:tcW w:w="2759" w:type="dxa"/>
          </w:tcPr>
          <w:p w14:paraId="1607B0E9" w14:textId="3F494896" w:rsidR="00C03B9D" w:rsidRPr="00621156" w:rsidRDefault="006A7FA3" w:rsidP="003C68DD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管脚名称</w:t>
            </w:r>
          </w:p>
        </w:tc>
        <w:tc>
          <w:tcPr>
            <w:tcW w:w="2843" w:type="dxa"/>
          </w:tcPr>
          <w:p w14:paraId="7286C538" w14:textId="33A169F0" w:rsidR="00C03B9D" w:rsidRDefault="009C14C2" w:rsidP="003C68DD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描述</w:t>
            </w:r>
          </w:p>
        </w:tc>
      </w:tr>
      <w:tr w:rsidR="00C03B9D" w14:paraId="00500813" w14:textId="77777777" w:rsidTr="00600F17">
        <w:tc>
          <w:tcPr>
            <w:tcW w:w="2694" w:type="dxa"/>
          </w:tcPr>
          <w:p w14:paraId="5CD8D34E" w14:textId="76526161" w:rsidR="00C03B9D" w:rsidRDefault="006A7FA3" w:rsidP="003C68D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  <w:tc>
          <w:tcPr>
            <w:tcW w:w="2759" w:type="dxa"/>
          </w:tcPr>
          <w:p w14:paraId="57DBF523" w14:textId="7694318B" w:rsidR="00C03B9D" w:rsidRPr="00621156" w:rsidRDefault="009C14C2" w:rsidP="003C68DD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PWR</w:t>
            </w:r>
          </w:p>
        </w:tc>
        <w:tc>
          <w:tcPr>
            <w:tcW w:w="2843" w:type="dxa"/>
          </w:tcPr>
          <w:p w14:paraId="052F3D51" w14:textId="121C02A8" w:rsidR="00C03B9D" w:rsidRPr="00621156" w:rsidRDefault="009C14C2" w:rsidP="003C68DD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电源</w:t>
            </w:r>
            <w:r>
              <w:rPr>
                <w:rFonts w:ascii="Times New Roman" w:eastAsia="宋体" w:hAnsi="Times New Roman" w:cs="Times New Roman" w:hint="eastAsia"/>
              </w:rPr>
              <w:t>POWER</w:t>
            </w:r>
            <w:r>
              <w:rPr>
                <w:rFonts w:ascii="Times New Roman" w:eastAsia="宋体" w:hAnsi="Times New Roman" w:cs="Times New Roman" w:hint="eastAsia"/>
              </w:rPr>
              <w:t>正极</w:t>
            </w:r>
          </w:p>
        </w:tc>
      </w:tr>
      <w:tr w:rsidR="00C03B9D" w14:paraId="5AC786F2" w14:textId="77777777" w:rsidTr="00600F17">
        <w:tc>
          <w:tcPr>
            <w:tcW w:w="2694" w:type="dxa"/>
          </w:tcPr>
          <w:p w14:paraId="05DE2394" w14:textId="516EAEC3" w:rsidR="00C03B9D" w:rsidRDefault="006A7FA3" w:rsidP="003C68DD">
            <w:pPr>
              <w:tabs>
                <w:tab w:val="left" w:pos="27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2759" w:type="dxa"/>
          </w:tcPr>
          <w:p w14:paraId="4C20DF84" w14:textId="71673B9F" w:rsidR="00C03B9D" w:rsidRPr="00E83EC5" w:rsidRDefault="009C14C2" w:rsidP="003C68DD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GND</w:t>
            </w:r>
          </w:p>
        </w:tc>
        <w:tc>
          <w:tcPr>
            <w:tcW w:w="2843" w:type="dxa"/>
          </w:tcPr>
          <w:p w14:paraId="36078D61" w14:textId="72686832" w:rsidR="00C03B9D" w:rsidRDefault="009C14C2" w:rsidP="003C68DD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电源</w:t>
            </w:r>
            <w:r>
              <w:rPr>
                <w:rFonts w:ascii="Times New Roman" w:eastAsia="宋体" w:hAnsi="Times New Roman" w:cs="Times New Roman" w:hint="eastAsia"/>
              </w:rPr>
              <w:t>POWER</w:t>
            </w:r>
            <w:r w:rsidR="00AA051F">
              <w:rPr>
                <w:rFonts w:ascii="Times New Roman" w:eastAsia="宋体" w:hAnsi="Times New Roman" w:cs="Times New Roman" w:hint="eastAsia"/>
              </w:rPr>
              <w:t>负</w:t>
            </w:r>
            <w:r>
              <w:rPr>
                <w:rFonts w:ascii="Times New Roman" w:eastAsia="宋体" w:hAnsi="Times New Roman" w:cs="Times New Roman" w:hint="eastAsia"/>
              </w:rPr>
              <w:t>极</w:t>
            </w:r>
          </w:p>
        </w:tc>
      </w:tr>
      <w:tr w:rsidR="00EE17BA" w14:paraId="5EE00B92" w14:textId="77777777" w:rsidTr="00EE17BA">
        <w:tc>
          <w:tcPr>
            <w:tcW w:w="8296" w:type="dxa"/>
            <w:gridSpan w:val="3"/>
            <w:shd w:val="clear" w:color="auto" w:fill="83CAEB" w:themeFill="accent1" w:themeFillTint="66"/>
          </w:tcPr>
          <w:p w14:paraId="2E99D729" w14:textId="5CA81F1A" w:rsidR="00EE17BA" w:rsidRDefault="00EE17BA" w:rsidP="003C68DD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COM1</w:t>
            </w:r>
          </w:p>
        </w:tc>
      </w:tr>
      <w:tr w:rsidR="00205B2E" w14:paraId="59B0A35C" w14:textId="77777777" w:rsidTr="00600F17">
        <w:tc>
          <w:tcPr>
            <w:tcW w:w="2694" w:type="dxa"/>
          </w:tcPr>
          <w:p w14:paraId="1064F472" w14:textId="60AB94EB" w:rsidR="00205B2E" w:rsidRDefault="00205B2E" w:rsidP="003C68DD">
            <w:pPr>
              <w:tabs>
                <w:tab w:val="left" w:pos="27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  <w:tc>
          <w:tcPr>
            <w:tcW w:w="2759" w:type="dxa"/>
          </w:tcPr>
          <w:p w14:paraId="0C0272BD" w14:textId="21F743B1" w:rsidR="00205B2E" w:rsidRDefault="00205B2E" w:rsidP="003C68DD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COM1_RS232_PORT1_TXD</w:t>
            </w:r>
          </w:p>
        </w:tc>
        <w:tc>
          <w:tcPr>
            <w:tcW w:w="2843" w:type="dxa"/>
            <w:vMerge w:val="restart"/>
          </w:tcPr>
          <w:p w14:paraId="54F86E69" w14:textId="29C67187" w:rsidR="00205B2E" w:rsidRDefault="00205B2E" w:rsidP="003C68DD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RS232</w:t>
            </w:r>
            <w:r>
              <w:rPr>
                <w:rFonts w:ascii="Times New Roman" w:eastAsia="宋体" w:hAnsi="Times New Roman" w:cs="Times New Roman" w:hint="eastAsia"/>
              </w:rPr>
              <w:t>端口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</w:tr>
      <w:tr w:rsidR="00205B2E" w14:paraId="05B92D17" w14:textId="77777777" w:rsidTr="00600F17">
        <w:tc>
          <w:tcPr>
            <w:tcW w:w="2694" w:type="dxa"/>
          </w:tcPr>
          <w:p w14:paraId="134F7690" w14:textId="1F22F23D" w:rsidR="00205B2E" w:rsidRDefault="00205B2E" w:rsidP="003C68DD">
            <w:pPr>
              <w:tabs>
                <w:tab w:val="left" w:pos="27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2759" w:type="dxa"/>
          </w:tcPr>
          <w:p w14:paraId="6A84281C" w14:textId="7822C5DD" w:rsidR="00205B2E" w:rsidRDefault="00205B2E" w:rsidP="003C68DD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COM1_RS232_PORT1_RXD</w:t>
            </w:r>
          </w:p>
        </w:tc>
        <w:tc>
          <w:tcPr>
            <w:tcW w:w="2843" w:type="dxa"/>
            <w:vMerge/>
          </w:tcPr>
          <w:p w14:paraId="6B03A40B" w14:textId="77777777" w:rsidR="00205B2E" w:rsidRDefault="00205B2E" w:rsidP="003C68DD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C0FEA" w14:paraId="6FE35AEA" w14:textId="77777777" w:rsidTr="00600F17">
        <w:tc>
          <w:tcPr>
            <w:tcW w:w="2694" w:type="dxa"/>
          </w:tcPr>
          <w:p w14:paraId="72E41DC2" w14:textId="27F84DAB" w:rsidR="00DC0FEA" w:rsidRDefault="00F737C1" w:rsidP="003C68DD">
            <w:pPr>
              <w:tabs>
                <w:tab w:val="left" w:pos="27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2759" w:type="dxa"/>
          </w:tcPr>
          <w:p w14:paraId="34568D98" w14:textId="59572CBD" w:rsidR="00DC0FEA" w:rsidRDefault="00600F17" w:rsidP="003C68DD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GND</w:t>
            </w:r>
          </w:p>
        </w:tc>
        <w:tc>
          <w:tcPr>
            <w:tcW w:w="2843" w:type="dxa"/>
          </w:tcPr>
          <w:p w14:paraId="7782CC45" w14:textId="7C5C6244" w:rsidR="00DC0FEA" w:rsidRDefault="009436A0" w:rsidP="003C68DD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信号</w:t>
            </w:r>
            <w:r w:rsidR="00007623">
              <w:rPr>
                <w:rFonts w:ascii="Times New Roman" w:eastAsia="宋体" w:hAnsi="Times New Roman" w:cs="Times New Roman" w:hint="eastAsia"/>
              </w:rPr>
              <w:t>地</w:t>
            </w:r>
          </w:p>
        </w:tc>
      </w:tr>
      <w:tr w:rsidR="00BF478E" w14:paraId="54904F35" w14:textId="77777777" w:rsidTr="00600F17">
        <w:tc>
          <w:tcPr>
            <w:tcW w:w="2694" w:type="dxa"/>
          </w:tcPr>
          <w:p w14:paraId="0A33DACB" w14:textId="7BC86818" w:rsidR="00BF478E" w:rsidRDefault="00BF478E" w:rsidP="00600F17">
            <w:pPr>
              <w:tabs>
                <w:tab w:val="left" w:pos="27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2759" w:type="dxa"/>
          </w:tcPr>
          <w:p w14:paraId="025D4D68" w14:textId="4181086C" w:rsidR="00BF478E" w:rsidRDefault="00BF478E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COM1_RS232_PORT2_TXD</w:t>
            </w:r>
          </w:p>
        </w:tc>
        <w:tc>
          <w:tcPr>
            <w:tcW w:w="2843" w:type="dxa"/>
            <w:vMerge w:val="restart"/>
          </w:tcPr>
          <w:p w14:paraId="506F2FF9" w14:textId="1640D4C7" w:rsidR="00BF478E" w:rsidRDefault="00BF478E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RS232</w:t>
            </w:r>
            <w:r>
              <w:rPr>
                <w:rFonts w:ascii="Times New Roman" w:eastAsia="宋体" w:hAnsi="Times New Roman" w:cs="Times New Roman" w:hint="eastAsia"/>
              </w:rPr>
              <w:t>端口</w:t>
            </w: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</w:tr>
      <w:tr w:rsidR="00BF478E" w14:paraId="4C3488AE" w14:textId="77777777" w:rsidTr="00600F17">
        <w:tc>
          <w:tcPr>
            <w:tcW w:w="2694" w:type="dxa"/>
          </w:tcPr>
          <w:p w14:paraId="46ED2D2F" w14:textId="524E4BCA" w:rsidR="00BF478E" w:rsidRDefault="00BF478E" w:rsidP="00600F17">
            <w:pPr>
              <w:tabs>
                <w:tab w:val="left" w:pos="27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5</w:t>
            </w:r>
          </w:p>
        </w:tc>
        <w:tc>
          <w:tcPr>
            <w:tcW w:w="2759" w:type="dxa"/>
          </w:tcPr>
          <w:p w14:paraId="13EB414A" w14:textId="6F2600AE" w:rsidR="00BF478E" w:rsidRDefault="00BF478E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COM1_RS232_PORT2_RXD</w:t>
            </w:r>
          </w:p>
        </w:tc>
        <w:tc>
          <w:tcPr>
            <w:tcW w:w="2843" w:type="dxa"/>
            <w:vMerge/>
          </w:tcPr>
          <w:p w14:paraId="433465DC" w14:textId="77777777" w:rsidR="00BF478E" w:rsidRDefault="00BF478E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00F17" w14:paraId="34A40C63" w14:textId="77777777" w:rsidTr="00600F17">
        <w:tc>
          <w:tcPr>
            <w:tcW w:w="2694" w:type="dxa"/>
          </w:tcPr>
          <w:p w14:paraId="44EF7584" w14:textId="27D007E0" w:rsidR="00600F17" w:rsidRDefault="00600F17" w:rsidP="00600F17">
            <w:pPr>
              <w:tabs>
                <w:tab w:val="left" w:pos="27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6</w:t>
            </w:r>
          </w:p>
        </w:tc>
        <w:tc>
          <w:tcPr>
            <w:tcW w:w="2759" w:type="dxa"/>
          </w:tcPr>
          <w:p w14:paraId="317C2365" w14:textId="23D8AC7C" w:rsidR="00600F17" w:rsidRDefault="00600F17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GND</w:t>
            </w:r>
          </w:p>
        </w:tc>
        <w:tc>
          <w:tcPr>
            <w:tcW w:w="2843" w:type="dxa"/>
          </w:tcPr>
          <w:p w14:paraId="02669663" w14:textId="78926B9E" w:rsidR="00600F17" w:rsidRDefault="004B6348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信号地</w:t>
            </w:r>
          </w:p>
        </w:tc>
      </w:tr>
      <w:tr w:rsidR="00600F17" w14:paraId="4B29CA28" w14:textId="77777777" w:rsidTr="00600F17">
        <w:tc>
          <w:tcPr>
            <w:tcW w:w="2694" w:type="dxa"/>
          </w:tcPr>
          <w:p w14:paraId="4BC55BD0" w14:textId="41071E63" w:rsidR="00600F17" w:rsidRDefault="00600F17" w:rsidP="00600F17">
            <w:pPr>
              <w:tabs>
                <w:tab w:val="left" w:pos="27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7</w:t>
            </w:r>
          </w:p>
        </w:tc>
        <w:tc>
          <w:tcPr>
            <w:tcW w:w="2759" w:type="dxa"/>
          </w:tcPr>
          <w:p w14:paraId="6D60228F" w14:textId="6DFF995D" w:rsidR="00600F17" w:rsidRDefault="00875F94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GNSS_1PPS_OUT</w:t>
            </w:r>
          </w:p>
        </w:tc>
        <w:tc>
          <w:tcPr>
            <w:tcW w:w="2843" w:type="dxa"/>
          </w:tcPr>
          <w:p w14:paraId="1C1ACCA6" w14:textId="6A2995AD" w:rsidR="00600F17" w:rsidRDefault="00CB7F5E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秒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脉冲信号输出</w:t>
            </w:r>
          </w:p>
        </w:tc>
      </w:tr>
      <w:tr w:rsidR="00600F17" w14:paraId="032DD57D" w14:textId="77777777" w:rsidTr="00600F17">
        <w:tc>
          <w:tcPr>
            <w:tcW w:w="2694" w:type="dxa"/>
          </w:tcPr>
          <w:p w14:paraId="7D3E6ADD" w14:textId="4925961A" w:rsidR="00600F17" w:rsidRDefault="00600F17" w:rsidP="00600F17">
            <w:pPr>
              <w:tabs>
                <w:tab w:val="left" w:pos="27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</w:p>
        </w:tc>
        <w:tc>
          <w:tcPr>
            <w:tcW w:w="2759" w:type="dxa"/>
          </w:tcPr>
          <w:p w14:paraId="5E96903A" w14:textId="2E4DDEAE" w:rsidR="00600F17" w:rsidRDefault="000828F3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SYSTEM_RST</w:t>
            </w:r>
          </w:p>
        </w:tc>
        <w:tc>
          <w:tcPr>
            <w:tcW w:w="2843" w:type="dxa"/>
          </w:tcPr>
          <w:p w14:paraId="5127E94B" w14:textId="15A3A355" w:rsidR="00600F17" w:rsidRDefault="00E75D5B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系统复位</w:t>
            </w:r>
          </w:p>
        </w:tc>
      </w:tr>
      <w:tr w:rsidR="00600F17" w14:paraId="235FA880" w14:textId="77777777" w:rsidTr="00600F17">
        <w:tc>
          <w:tcPr>
            <w:tcW w:w="2694" w:type="dxa"/>
          </w:tcPr>
          <w:p w14:paraId="0787610D" w14:textId="6FC28DE5" w:rsidR="00600F17" w:rsidRDefault="00600F17" w:rsidP="00600F17">
            <w:pPr>
              <w:tabs>
                <w:tab w:val="left" w:pos="27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9</w:t>
            </w:r>
          </w:p>
        </w:tc>
        <w:tc>
          <w:tcPr>
            <w:tcW w:w="2759" w:type="dxa"/>
          </w:tcPr>
          <w:p w14:paraId="6FA2D316" w14:textId="385357F1" w:rsidR="00600F17" w:rsidRDefault="000828F3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NC</w:t>
            </w:r>
          </w:p>
        </w:tc>
        <w:tc>
          <w:tcPr>
            <w:tcW w:w="2843" w:type="dxa"/>
          </w:tcPr>
          <w:p w14:paraId="5488E901" w14:textId="021B8661" w:rsidR="00600F17" w:rsidRDefault="00E75D5B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厂家预留</w:t>
            </w:r>
            <w:r w:rsidR="004F1A89">
              <w:rPr>
                <w:rFonts w:ascii="Times New Roman" w:eastAsia="宋体" w:hAnsi="Times New Roman" w:cs="Times New Roman" w:hint="eastAsia"/>
              </w:rPr>
              <w:t>,</w:t>
            </w:r>
            <w:proofErr w:type="gramStart"/>
            <w:r w:rsidR="004F1A89">
              <w:rPr>
                <w:rFonts w:ascii="Times New Roman" w:eastAsia="宋体" w:hAnsi="Times New Roman" w:cs="Times New Roman" w:hint="eastAsia"/>
              </w:rPr>
              <w:t>置空</w:t>
            </w:r>
            <w:proofErr w:type="gramEnd"/>
          </w:p>
        </w:tc>
      </w:tr>
      <w:tr w:rsidR="00600F17" w14:paraId="02FA3153" w14:textId="77777777" w:rsidTr="00FE1607">
        <w:tc>
          <w:tcPr>
            <w:tcW w:w="8296" w:type="dxa"/>
            <w:gridSpan w:val="3"/>
            <w:shd w:val="clear" w:color="auto" w:fill="83CAEB" w:themeFill="accent1" w:themeFillTint="66"/>
          </w:tcPr>
          <w:p w14:paraId="60930380" w14:textId="62E18CDE" w:rsidR="00600F17" w:rsidRDefault="00600F17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COM2</w:t>
            </w:r>
          </w:p>
        </w:tc>
      </w:tr>
      <w:tr w:rsidR="007C1741" w14:paraId="3434FC5F" w14:textId="77777777" w:rsidTr="00600F17">
        <w:tc>
          <w:tcPr>
            <w:tcW w:w="2694" w:type="dxa"/>
          </w:tcPr>
          <w:p w14:paraId="29C04695" w14:textId="09FAA66A" w:rsidR="007C1741" w:rsidRDefault="007C1741" w:rsidP="00600F17">
            <w:pPr>
              <w:tabs>
                <w:tab w:val="left" w:pos="27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  <w:tc>
          <w:tcPr>
            <w:tcW w:w="2759" w:type="dxa"/>
          </w:tcPr>
          <w:p w14:paraId="50609287" w14:textId="24372FDF" w:rsidR="007C1741" w:rsidRDefault="007C1741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COM2_RS485_A</w:t>
            </w:r>
          </w:p>
        </w:tc>
        <w:tc>
          <w:tcPr>
            <w:tcW w:w="2843" w:type="dxa"/>
            <w:vMerge w:val="restart"/>
          </w:tcPr>
          <w:p w14:paraId="23E21B10" w14:textId="0A5C59CB" w:rsidR="007C1741" w:rsidRDefault="007C1741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RS485</w:t>
            </w:r>
            <w:r>
              <w:rPr>
                <w:rFonts w:ascii="Times New Roman" w:eastAsia="宋体" w:hAnsi="Times New Roman" w:cs="Times New Roman" w:hint="eastAsia"/>
              </w:rPr>
              <w:t>端口</w:t>
            </w:r>
          </w:p>
        </w:tc>
      </w:tr>
      <w:tr w:rsidR="007C1741" w14:paraId="5F5D9FAB" w14:textId="77777777" w:rsidTr="00600F17">
        <w:tc>
          <w:tcPr>
            <w:tcW w:w="2694" w:type="dxa"/>
          </w:tcPr>
          <w:p w14:paraId="52A133A7" w14:textId="6FCED5E5" w:rsidR="007C1741" w:rsidRDefault="007C1741" w:rsidP="00600F17">
            <w:pPr>
              <w:tabs>
                <w:tab w:val="left" w:pos="27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2759" w:type="dxa"/>
          </w:tcPr>
          <w:p w14:paraId="0D477825" w14:textId="27FBEF10" w:rsidR="007C1741" w:rsidRDefault="007C1741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COM2_RS485_B</w:t>
            </w:r>
          </w:p>
        </w:tc>
        <w:tc>
          <w:tcPr>
            <w:tcW w:w="2843" w:type="dxa"/>
            <w:vMerge/>
          </w:tcPr>
          <w:p w14:paraId="09D8DB31" w14:textId="77777777" w:rsidR="007C1741" w:rsidRDefault="007C1741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2791F" w14:paraId="2E2260B2" w14:textId="77777777" w:rsidTr="00600F17">
        <w:tc>
          <w:tcPr>
            <w:tcW w:w="2694" w:type="dxa"/>
          </w:tcPr>
          <w:p w14:paraId="166E663C" w14:textId="6CF0A488" w:rsidR="0072791F" w:rsidRDefault="0072791F" w:rsidP="00600F17">
            <w:pPr>
              <w:tabs>
                <w:tab w:val="left" w:pos="27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2759" w:type="dxa"/>
          </w:tcPr>
          <w:p w14:paraId="2454BE00" w14:textId="5A8D6199" w:rsidR="0072791F" w:rsidRDefault="0072791F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COM2_RS422_TX+</w:t>
            </w:r>
          </w:p>
        </w:tc>
        <w:tc>
          <w:tcPr>
            <w:tcW w:w="2843" w:type="dxa"/>
            <w:vMerge w:val="restart"/>
          </w:tcPr>
          <w:p w14:paraId="6209D44C" w14:textId="5D9A0D74" w:rsidR="0072791F" w:rsidRDefault="0072791F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RS422</w:t>
            </w:r>
            <w:r>
              <w:rPr>
                <w:rFonts w:ascii="Times New Roman" w:eastAsia="宋体" w:hAnsi="Times New Roman" w:cs="Times New Roman" w:hint="eastAsia"/>
              </w:rPr>
              <w:t>端口</w:t>
            </w:r>
          </w:p>
        </w:tc>
      </w:tr>
      <w:tr w:rsidR="0072791F" w14:paraId="2B3C6483" w14:textId="77777777" w:rsidTr="00600F17">
        <w:tc>
          <w:tcPr>
            <w:tcW w:w="2694" w:type="dxa"/>
          </w:tcPr>
          <w:p w14:paraId="0E859333" w14:textId="66E4D670" w:rsidR="0072791F" w:rsidRDefault="0072791F" w:rsidP="00600F17">
            <w:pPr>
              <w:tabs>
                <w:tab w:val="left" w:pos="27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2759" w:type="dxa"/>
          </w:tcPr>
          <w:p w14:paraId="356CD03D" w14:textId="26B3B31D" w:rsidR="0072791F" w:rsidRDefault="0072791F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COM2_RS422_TX-</w:t>
            </w:r>
          </w:p>
        </w:tc>
        <w:tc>
          <w:tcPr>
            <w:tcW w:w="2843" w:type="dxa"/>
            <w:vMerge/>
          </w:tcPr>
          <w:p w14:paraId="2A7D7D4B" w14:textId="77777777" w:rsidR="0072791F" w:rsidRDefault="0072791F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2791F" w14:paraId="3BE4E582" w14:textId="77777777" w:rsidTr="00600F17">
        <w:tc>
          <w:tcPr>
            <w:tcW w:w="2694" w:type="dxa"/>
          </w:tcPr>
          <w:p w14:paraId="5ACC22DE" w14:textId="74036937" w:rsidR="0072791F" w:rsidRDefault="0072791F" w:rsidP="00600F17">
            <w:pPr>
              <w:tabs>
                <w:tab w:val="left" w:pos="27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5</w:t>
            </w:r>
          </w:p>
        </w:tc>
        <w:tc>
          <w:tcPr>
            <w:tcW w:w="2759" w:type="dxa"/>
          </w:tcPr>
          <w:p w14:paraId="646283CD" w14:textId="6BC55AAF" w:rsidR="0072791F" w:rsidRDefault="0072791F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COM2_RS422_RX+</w:t>
            </w:r>
          </w:p>
        </w:tc>
        <w:tc>
          <w:tcPr>
            <w:tcW w:w="2843" w:type="dxa"/>
            <w:vMerge/>
          </w:tcPr>
          <w:p w14:paraId="3267318E" w14:textId="77777777" w:rsidR="0072791F" w:rsidRDefault="0072791F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72791F" w14:paraId="3081FD80" w14:textId="77777777" w:rsidTr="00600F17">
        <w:tc>
          <w:tcPr>
            <w:tcW w:w="2694" w:type="dxa"/>
          </w:tcPr>
          <w:p w14:paraId="4984B3C6" w14:textId="41E85DB7" w:rsidR="0072791F" w:rsidRDefault="0072791F" w:rsidP="00600F17">
            <w:pPr>
              <w:tabs>
                <w:tab w:val="left" w:pos="27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6</w:t>
            </w:r>
          </w:p>
        </w:tc>
        <w:tc>
          <w:tcPr>
            <w:tcW w:w="2759" w:type="dxa"/>
          </w:tcPr>
          <w:p w14:paraId="02F1A20D" w14:textId="1D693D14" w:rsidR="0072791F" w:rsidRDefault="0072791F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COM2_RS422_RX-</w:t>
            </w:r>
          </w:p>
        </w:tc>
        <w:tc>
          <w:tcPr>
            <w:tcW w:w="2843" w:type="dxa"/>
            <w:vMerge/>
          </w:tcPr>
          <w:p w14:paraId="0AE28E83" w14:textId="77777777" w:rsidR="0072791F" w:rsidRDefault="0072791F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82DE4" w14:paraId="423F7FAF" w14:textId="77777777" w:rsidTr="00600F17">
        <w:tc>
          <w:tcPr>
            <w:tcW w:w="2694" w:type="dxa"/>
          </w:tcPr>
          <w:p w14:paraId="130B74D0" w14:textId="0A5FFD57" w:rsidR="00182DE4" w:rsidRDefault="00182DE4" w:rsidP="00600F17">
            <w:pPr>
              <w:tabs>
                <w:tab w:val="left" w:pos="27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7</w:t>
            </w:r>
          </w:p>
        </w:tc>
        <w:tc>
          <w:tcPr>
            <w:tcW w:w="2759" w:type="dxa"/>
          </w:tcPr>
          <w:p w14:paraId="398D101D" w14:textId="0827CC5E" w:rsidR="00182DE4" w:rsidRDefault="00B53B06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GND</w:t>
            </w:r>
          </w:p>
        </w:tc>
        <w:tc>
          <w:tcPr>
            <w:tcW w:w="2843" w:type="dxa"/>
          </w:tcPr>
          <w:p w14:paraId="73B001BC" w14:textId="109FB642" w:rsidR="00182DE4" w:rsidRDefault="00AF3D94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信号地</w:t>
            </w:r>
          </w:p>
        </w:tc>
      </w:tr>
      <w:tr w:rsidR="00182DE4" w14:paraId="3B8F77FB" w14:textId="77777777" w:rsidTr="00600F17">
        <w:tc>
          <w:tcPr>
            <w:tcW w:w="2694" w:type="dxa"/>
          </w:tcPr>
          <w:p w14:paraId="5237DADC" w14:textId="1F86AD80" w:rsidR="00182DE4" w:rsidRDefault="00182DE4" w:rsidP="00600F17">
            <w:pPr>
              <w:tabs>
                <w:tab w:val="left" w:pos="27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</w:p>
        </w:tc>
        <w:tc>
          <w:tcPr>
            <w:tcW w:w="2759" w:type="dxa"/>
          </w:tcPr>
          <w:p w14:paraId="43D403C3" w14:textId="6B2F15AE" w:rsidR="00182DE4" w:rsidRDefault="00B53B06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NC</w:t>
            </w:r>
          </w:p>
        </w:tc>
        <w:tc>
          <w:tcPr>
            <w:tcW w:w="2843" w:type="dxa"/>
          </w:tcPr>
          <w:p w14:paraId="37A12183" w14:textId="615CE2C5" w:rsidR="00182DE4" w:rsidRDefault="0040206B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厂家预留</w:t>
            </w:r>
            <w:r>
              <w:rPr>
                <w:rFonts w:ascii="Times New Roman" w:eastAsia="宋体" w:hAnsi="Times New Roman" w:cs="Times New Roman" w:hint="eastAsia"/>
              </w:rPr>
              <w:t>,</w:t>
            </w:r>
            <w:proofErr w:type="gramStart"/>
            <w:r>
              <w:rPr>
                <w:rFonts w:ascii="Times New Roman" w:eastAsia="宋体" w:hAnsi="Times New Roman" w:cs="Times New Roman" w:hint="eastAsia"/>
              </w:rPr>
              <w:t>置空</w:t>
            </w:r>
            <w:proofErr w:type="gramEnd"/>
          </w:p>
        </w:tc>
      </w:tr>
      <w:tr w:rsidR="00182DE4" w14:paraId="6F1877B7" w14:textId="77777777" w:rsidTr="00600F17">
        <w:tc>
          <w:tcPr>
            <w:tcW w:w="2694" w:type="dxa"/>
          </w:tcPr>
          <w:p w14:paraId="5F67A272" w14:textId="18B5A4FD" w:rsidR="00182DE4" w:rsidRDefault="00182DE4" w:rsidP="00600F17">
            <w:pPr>
              <w:tabs>
                <w:tab w:val="left" w:pos="27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9</w:t>
            </w:r>
          </w:p>
        </w:tc>
        <w:tc>
          <w:tcPr>
            <w:tcW w:w="2759" w:type="dxa"/>
          </w:tcPr>
          <w:p w14:paraId="25CFE20E" w14:textId="5B11D2D2" w:rsidR="00182DE4" w:rsidRDefault="00B53B06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NC</w:t>
            </w:r>
          </w:p>
        </w:tc>
        <w:tc>
          <w:tcPr>
            <w:tcW w:w="2843" w:type="dxa"/>
          </w:tcPr>
          <w:p w14:paraId="3320097B" w14:textId="6B3C2495" w:rsidR="00182DE4" w:rsidRDefault="0040206B" w:rsidP="00600F17">
            <w:pPr>
              <w:tabs>
                <w:tab w:val="left" w:pos="2058"/>
              </w:tabs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厂家预留</w:t>
            </w:r>
            <w:r>
              <w:rPr>
                <w:rFonts w:ascii="Times New Roman" w:eastAsia="宋体" w:hAnsi="Times New Roman" w:cs="Times New Roman" w:hint="eastAsia"/>
              </w:rPr>
              <w:t>,</w:t>
            </w:r>
            <w:proofErr w:type="gramStart"/>
            <w:r>
              <w:rPr>
                <w:rFonts w:ascii="Times New Roman" w:eastAsia="宋体" w:hAnsi="Times New Roman" w:cs="Times New Roman" w:hint="eastAsia"/>
              </w:rPr>
              <w:t>置空</w:t>
            </w:r>
            <w:proofErr w:type="gramEnd"/>
          </w:p>
        </w:tc>
      </w:tr>
    </w:tbl>
    <w:p w14:paraId="71F96578" w14:textId="14C50235" w:rsidR="00D850A6" w:rsidRDefault="006F4DE4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4F272F5" wp14:editId="3DB50979">
            <wp:extent cx="5274310" cy="2601595"/>
            <wp:effectExtent l="0" t="0" r="2540" b="8255"/>
            <wp:docPr id="9731507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75587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F042B" w14:textId="6FC8D409" w:rsidR="006F4DE4" w:rsidRDefault="006F4DE4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指示灯</w:t>
      </w:r>
      <w:r w:rsidR="004F380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工作状态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说明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65"/>
        <w:gridCol w:w="4034"/>
        <w:gridCol w:w="1496"/>
      </w:tblGrid>
      <w:tr w:rsidR="00C61C9A" w14:paraId="21D4360B" w14:textId="77777777" w:rsidTr="004F3806">
        <w:tc>
          <w:tcPr>
            <w:tcW w:w="2765" w:type="dxa"/>
            <w:shd w:val="clear" w:color="auto" w:fill="83CAEB" w:themeFill="accent1" w:themeFillTint="66"/>
          </w:tcPr>
          <w:p w14:paraId="2507A4AB" w14:textId="597A7DCD" w:rsidR="00C61C9A" w:rsidRDefault="00C61C9A" w:rsidP="003C68D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指示灯名称</w:t>
            </w:r>
          </w:p>
        </w:tc>
        <w:tc>
          <w:tcPr>
            <w:tcW w:w="4034" w:type="dxa"/>
            <w:shd w:val="clear" w:color="auto" w:fill="83CAEB" w:themeFill="accent1" w:themeFillTint="66"/>
          </w:tcPr>
          <w:p w14:paraId="3144F755" w14:textId="3FAE518E" w:rsidR="00C61C9A" w:rsidRDefault="00E037C1" w:rsidP="003C68D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描述</w:t>
            </w:r>
          </w:p>
        </w:tc>
        <w:tc>
          <w:tcPr>
            <w:tcW w:w="1496" w:type="dxa"/>
            <w:shd w:val="clear" w:color="auto" w:fill="83CAEB" w:themeFill="accent1" w:themeFillTint="66"/>
          </w:tcPr>
          <w:p w14:paraId="3DD14F19" w14:textId="37C7B40B" w:rsidR="00C61C9A" w:rsidRDefault="00F33143" w:rsidP="003C68D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指示灯</w:t>
            </w:r>
            <w:r w:rsidR="00E037C1">
              <w:rPr>
                <w:rFonts w:ascii="Times New Roman" w:eastAsia="宋体" w:hAnsi="Times New Roman" w:cs="Times New Roman" w:hint="eastAsia"/>
              </w:rPr>
              <w:t>颜色</w:t>
            </w:r>
          </w:p>
        </w:tc>
      </w:tr>
      <w:tr w:rsidR="0081547B" w14:paraId="4C2314E1" w14:textId="3082F248" w:rsidTr="005E71BA">
        <w:tc>
          <w:tcPr>
            <w:tcW w:w="2765" w:type="dxa"/>
          </w:tcPr>
          <w:p w14:paraId="3298828C" w14:textId="7B53D90D" w:rsidR="0081547B" w:rsidRDefault="00C61C9A" w:rsidP="003C68D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PPS</w:t>
            </w:r>
          </w:p>
        </w:tc>
        <w:tc>
          <w:tcPr>
            <w:tcW w:w="4034" w:type="dxa"/>
          </w:tcPr>
          <w:p w14:paraId="1FD51213" w14:textId="5E5038A6" w:rsidR="0081547B" w:rsidRDefault="00DA549E" w:rsidP="003C68D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GNSS</w:t>
            </w:r>
            <w:proofErr w:type="gramStart"/>
            <w:r>
              <w:rPr>
                <w:rFonts w:ascii="Times New Roman" w:eastAsia="宋体" w:hAnsi="Times New Roman" w:cs="Times New Roman" w:hint="eastAsia"/>
              </w:rPr>
              <w:t>秒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脉冲指示</w:t>
            </w:r>
          </w:p>
        </w:tc>
        <w:tc>
          <w:tcPr>
            <w:tcW w:w="1496" w:type="dxa"/>
          </w:tcPr>
          <w:p w14:paraId="2A9570B3" w14:textId="45384AFE" w:rsidR="0081547B" w:rsidRDefault="00F33143" w:rsidP="003C68D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蓝色</w:t>
            </w:r>
          </w:p>
        </w:tc>
      </w:tr>
      <w:tr w:rsidR="0081547B" w14:paraId="78552F83" w14:textId="421153E0" w:rsidTr="005E71BA">
        <w:tc>
          <w:tcPr>
            <w:tcW w:w="2765" w:type="dxa"/>
          </w:tcPr>
          <w:p w14:paraId="78E4DB7E" w14:textId="07B3AA6B" w:rsidR="0081547B" w:rsidRDefault="00C61C9A" w:rsidP="003C68D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LK|TXD</w:t>
            </w:r>
          </w:p>
        </w:tc>
        <w:tc>
          <w:tcPr>
            <w:tcW w:w="4034" w:type="dxa"/>
          </w:tcPr>
          <w:p w14:paraId="7EC57638" w14:textId="53248DB6" w:rsidR="0081547B" w:rsidRDefault="00CD4648" w:rsidP="003C68D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数据发送</w:t>
            </w:r>
            <w:r>
              <w:rPr>
                <w:rFonts w:ascii="Times New Roman" w:eastAsia="宋体" w:hAnsi="Times New Roman" w:cs="Times New Roman"/>
              </w:rPr>
              <w:br/>
            </w:r>
            <w:r w:rsidR="006A5A84">
              <w:rPr>
                <w:rFonts w:ascii="Times New Roman" w:eastAsia="宋体" w:hAnsi="Times New Roman" w:cs="Times New Roman" w:hint="eastAsia"/>
              </w:rPr>
              <w:t>无线</w:t>
            </w:r>
            <w:r>
              <w:rPr>
                <w:rFonts w:ascii="Times New Roman" w:eastAsia="宋体" w:hAnsi="Times New Roman" w:cs="Times New Roman" w:hint="eastAsia"/>
              </w:rPr>
              <w:t>载波</w:t>
            </w:r>
            <w:r w:rsidR="006A5A84">
              <w:rPr>
                <w:rFonts w:ascii="Times New Roman" w:eastAsia="宋体" w:hAnsi="Times New Roman" w:cs="Times New Roman" w:hint="eastAsia"/>
              </w:rPr>
              <w:t>信号</w:t>
            </w:r>
            <w:r>
              <w:rPr>
                <w:rFonts w:ascii="Times New Roman" w:eastAsia="宋体" w:hAnsi="Times New Roman" w:cs="Times New Roman" w:hint="eastAsia"/>
              </w:rPr>
              <w:t>链接同步</w:t>
            </w:r>
            <w:r w:rsidR="00B57EB3">
              <w:rPr>
                <w:rFonts w:ascii="Times New Roman" w:eastAsia="宋体" w:hAnsi="Times New Roman" w:cs="Times New Roman" w:hint="eastAsia"/>
              </w:rPr>
              <w:t>发送</w:t>
            </w:r>
            <w:r>
              <w:rPr>
                <w:rFonts w:ascii="Times New Roman" w:eastAsia="宋体" w:hAnsi="Times New Roman" w:cs="Times New Roman" w:hint="eastAsia"/>
              </w:rPr>
              <w:t>指示</w:t>
            </w:r>
          </w:p>
        </w:tc>
        <w:tc>
          <w:tcPr>
            <w:tcW w:w="1496" w:type="dxa"/>
          </w:tcPr>
          <w:p w14:paraId="2DCB91D7" w14:textId="7292E5FB" w:rsidR="0081547B" w:rsidRDefault="006A5A84" w:rsidP="003C68D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红色</w:t>
            </w:r>
          </w:p>
        </w:tc>
      </w:tr>
      <w:tr w:rsidR="005E71BA" w14:paraId="3B0B43AA" w14:textId="77777777" w:rsidTr="005E71BA">
        <w:tc>
          <w:tcPr>
            <w:tcW w:w="2765" w:type="dxa"/>
          </w:tcPr>
          <w:p w14:paraId="1AD4F851" w14:textId="4D5F9CF4" w:rsidR="005E71BA" w:rsidRDefault="00DA549E" w:rsidP="003C68D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SY|RXD</w:t>
            </w:r>
          </w:p>
        </w:tc>
        <w:tc>
          <w:tcPr>
            <w:tcW w:w="4034" w:type="dxa"/>
          </w:tcPr>
          <w:p w14:paraId="4A69F70E" w14:textId="77777777" w:rsidR="005E71BA" w:rsidRDefault="006A5A84" w:rsidP="003C68D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数据接收</w:t>
            </w:r>
          </w:p>
          <w:p w14:paraId="77470B72" w14:textId="1777BAEA" w:rsidR="006A5A84" w:rsidRDefault="006A5A84" w:rsidP="003C68D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无线载波信号同步</w:t>
            </w:r>
            <w:r w:rsidR="00095862">
              <w:rPr>
                <w:rFonts w:ascii="Times New Roman" w:eastAsia="宋体" w:hAnsi="Times New Roman" w:cs="Times New Roman" w:hint="eastAsia"/>
              </w:rPr>
              <w:t>接收</w:t>
            </w:r>
            <w:r>
              <w:rPr>
                <w:rFonts w:ascii="Times New Roman" w:eastAsia="宋体" w:hAnsi="Times New Roman" w:cs="Times New Roman" w:hint="eastAsia"/>
              </w:rPr>
              <w:t>状态指示</w:t>
            </w:r>
          </w:p>
        </w:tc>
        <w:tc>
          <w:tcPr>
            <w:tcW w:w="1496" w:type="dxa"/>
          </w:tcPr>
          <w:p w14:paraId="7B8F1450" w14:textId="066171D8" w:rsidR="005E71BA" w:rsidRDefault="00AC5E84" w:rsidP="003C68D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黄色</w:t>
            </w:r>
          </w:p>
        </w:tc>
      </w:tr>
      <w:tr w:rsidR="004C02E6" w14:paraId="0E0AE1D5" w14:textId="77777777" w:rsidTr="00DE03A1">
        <w:trPr>
          <w:trHeight w:val="1560"/>
        </w:trPr>
        <w:tc>
          <w:tcPr>
            <w:tcW w:w="2765" w:type="dxa"/>
          </w:tcPr>
          <w:p w14:paraId="5DAE2F39" w14:textId="2054E236" w:rsidR="004C02E6" w:rsidRDefault="004C02E6" w:rsidP="003C68D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RSSI</w:t>
            </w:r>
            <w:r>
              <w:rPr>
                <w:rFonts w:ascii="Times New Roman" w:eastAsia="宋体" w:hAnsi="Times New Roman" w:cs="Times New Roman" w:hint="eastAsia"/>
              </w:rPr>
              <w:t>（三组）</w:t>
            </w:r>
          </w:p>
        </w:tc>
        <w:tc>
          <w:tcPr>
            <w:tcW w:w="4034" w:type="dxa"/>
          </w:tcPr>
          <w:p w14:paraId="662C59A3" w14:textId="74A623CD" w:rsidR="004C02E6" w:rsidRDefault="004C02E6" w:rsidP="00CB187A">
            <w:pPr>
              <w:ind w:firstLineChars="300" w:firstLine="63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RSSI</w:t>
            </w:r>
            <w:r>
              <w:rPr>
                <w:rFonts w:ascii="Times New Roman" w:eastAsia="宋体" w:hAnsi="Times New Roman" w:cs="Times New Roman" w:hint="eastAsia"/>
              </w:rPr>
              <w:t>灯标识接收信号强度大小</w:t>
            </w:r>
          </w:p>
          <w:p w14:paraId="70D646A0" w14:textId="291603A6" w:rsidR="004C02E6" w:rsidRDefault="002E4D44" w:rsidP="00CB187A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自下向上：</w:t>
            </w:r>
          </w:p>
          <w:p w14:paraId="76BE561F" w14:textId="6760BE95" w:rsidR="004C02E6" w:rsidRDefault="004C02E6" w:rsidP="00CB187A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D20AE5">
              <w:rPr>
                <w:rFonts w:ascii="Times New Roman" w:eastAsia="宋体" w:hAnsi="Times New Roman" w:cs="Times New Roman" w:hint="eastAsia"/>
              </w:rPr>
              <w:t>3</w:t>
            </w:r>
            <w:r w:rsidRPr="00D20AE5">
              <w:rPr>
                <w:rFonts w:ascii="Times New Roman" w:eastAsia="宋体" w:hAnsi="Times New Roman" w:cs="Times New Roman" w:hint="eastAsia"/>
              </w:rPr>
              <w:t>个</w:t>
            </w:r>
            <w:r w:rsidRPr="00D20AE5">
              <w:rPr>
                <w:rFonts w:ascii="Times New Roman" w:eastAsia="宋体" w:hAnsi="Times New Roman" w:cs="Times New Roman" w:hint="eastAsia"/>
              </w:rPr>
              <w:t>RSSI</w:t>
            </w:r>
            <w:r w:rsidRPr="00D20AE5">
              <w:rPr>
                <w:rFonts w:ascii="Times New Roman" w:eastAsia="宋体" w:hAnsi="Times New Roman" w:cs="Times New Roman" w:hint="eastAsia"/>
              </w:rPr>
              <w:t>灯全亮</w:t>
            </w: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 w:rsidRPr="00D20AE5">
              <w:rPr>
                <w:rFonts w:ascii="Times New Roman" w:eastAsia="宋体" w:hAnsi="Times New Roman" w:cs="Times New Roman" w:hint="eastAsia"/>
              </w:rPr>
              <w:t>-50dBm</w:t>
            </w:r>
            <w:r w:rsidR="00535E36">
              <w:rPr>
                <w:rFonts w:ascii="Times New Roman" w:eastAsia="宋体" w:hAnsi="Times New Roman" w:cs="Times New Roman" w:hint="eastAsia"/>
              </w:rPr>
              <w:t>以上</w:t>
            </w:r>
          </w:p>
          <w:p w14:paraId="57370420" w14:textId="2D5EAF6C" w:rsidR="004C02E6" w:rsidRDefault="004C02E6" w:rsidP="00CB187A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D20AE5">
              <w:rPr>
                <w:rFonts w:ascii="Times New Roman" w:eastAsia="宋体" w:hAnsi="Times New Roman" w:cs="Times New Roman" w:hint="eastAsia"/>
              </w:rPr>
              <w:t>2</w:t>
            </w:r>
            <w:r w:rsidRPr="00D20AE5">
              <w:rPr>
                <w:rFonts w:ascii="Times New Roman" w:eastAsia="宋体" w:hAnsi="Times New Roman" w:cs="Times New Roman" w:hint="eastAsia"/>
              </w:rPr>
              <w:t>个</w:t>
            </w:r>
            <w:r w:rsidRPr="00D20AE5">
              <w:rPr>
                <w:rFonts w:ascii="Times New Roman" w:eastAsia="宋体" w:hAnsi="Times New Roman" w:cs="Times New Roman" w:hint="eastAsia"/>
              </w:rPr>
              <w:t>RSSI</w:t>
            </w:r>
            <w:r w:rsidRPr="00D20AE5">
              <w:rPr>
                <w:rFonts w:ascii="Times New Roman" w:eastAsia="宋体" w:hAnsi="Times New Roman" w:cs="Times New Roman" w:hint="eastAsia"/>
              </w:rPr>
              <w:t>灯亮</w:t>
            </w:r>
            <w:r>
              <w:rPr>
                <w:rFonts w:ascii="Times New Roman" w:eastAsia="宋体" w:hAnsi="Times New Roman" w:cs="Times New Roman" w:hint="eastAsia"/>
              </w:rPr>
              <w:t xml:space="preserve">    </w:t>
            </w:r>
            <w:r w:rsidRPr="00D20AE5">
              <w:rPr>
                <w:rFonts w:ascii="Times New Roman" w:eastAsia="宋体" w:hAnsi="Times New Roman" w:cs="Times New Roman" w:hint="eastAsia"/>
              </w:rPr>
              <w:t>-80dBm</w:t>
            </w:r>
            <w:r w:rsidR="00535E36">
              <w:rPr>
                <w:rFonts w:ascii="Times New Roman" w:eastAsia="宋体" w:hAnsi="Times New Roman" w:cs="Times New Roman" w:hint="eastAsia"/>
              </w:rPr>
              <w:t>以上</w:t>
            </w:r>
          </w:p>
          <w:p w14:paraId="7E568554" w14:textId="56F28973" w:rsidR="004C02E6" w:rsidRDefault="004C02E6" w:rsidP="00CB187A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D20AE5">
              <w:rPr>
                <w:rFonts w:ascii="Times New Roman" w:eastAsia="宋体" w:hAnsi="Times New Roman" w:cs="Times New Roman" w:hint="eastAsia"/>
              </w:rPr>
              <w:t>1</w:t>
            </w:r>
            <w:r w:rsidRPr="00D20AE5">
              <w:rPr>
                <w:rFonts w:ascii="Times New Roman" w:eastAsia="宋体" w:hAnsi="Times New Roman" w:cs="Times New Roman" w:hint="eastAsia"/>
              </w:rPr>
              <w:t>个</w:t>
            </w:r>
            <w:r w:rsidRPr="00D20AE5">
              <w:rPr>
                <w:rFonts w:ascii="Times New Roman" w:eastAsia="宋体" w:hAnsi="Times New Roman" w:cs="Times New Roman" w:hint="eastAsia"/>
              </w:rPr>
              <w:t>RSSI</w:t>
            </w:r>
            <w:r w:rsidRPr="00D20AE5">
              <w:rPr>
                <w:rFonts w:ascii="Times New Roman" w:eastAsia="宋体" w:hAnsi="Times New Roman" w:cs="Times New Roman" w:hint="eastAsia"/>
              </w:rPr>
              <w:t>灯亮</w:t>
            </w:r>
            <w:r>
              <w:rPr>
                <w:rFonts w:ascii="Times New Roman" w:eastAsia="宋体" w:hAnsi="Times New Roman" w:cs="Times New Roman" w:hint="eastAsia"/>
              </w:rPr>
              <w:t xml:space="preserve">    </w:t>
            </w:r>
            <w:r w:rsidRPr="00D20AE5">
              <w:rPr>
                <w:rFonts w:ascii="Times New Roman" w:eastAsia="宋体" w:hAnsi="Times New Roman" w:cs="Times New Roman" w:hint="eastAsia"/>
              </w:rPr>
              <w:t>-95dBm</w:t>
            </w:r>
            <w:r w:rsidR="00535E36">
              <w:rPr>
                <w:rFonts w:ascii="Times New Roman" w:eastAsia="宋体" w:hAnsi="Times New Roman" w:cs="Times New Roman" w:hint="eastAsia"/>
              </w:rPr>
              <w:t>以上</w:t>
            </w:r>
          </w:p>
        </w:tc>
        <w:tc>
          <w:tcPr>
            <w:tcW w:w="1496" w:type="dxa"/>
          </w:tcPr>
          <w:p w14:paraId="5845EFBC" w14:textId="4900068B" w:rsidR="004C02E6" w:rsidRDefault="004C02E6" w:rsidP="00E86051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绿色</w:t>
            </w:r>
          </w:p>
        </w:tc>
      </w:tr>
    </w:tbl>
    <w:p w14:paraId="23F9BDFD" w14:textId="77777777" w:rsidR="00922D22" w:rsidRDefault="00922D22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0391BC92" w14:textId="77777777" w:rsidR="00D850A6" w:rsidRDefault="00D850A6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19757DFA" w14:textId="77777777" w:rsidR="004C425D" w:rsidRDefault="004C425D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6C7757E2" w14:textId="77777777" w:rsidR="004C425D" w:rsidRDefault="004C425D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1A30230E" w14:textId="77777777" w:rsidR="004C425D" w:rsidRDefault="004C425D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5C696F12" w14:textId="77777777" w:rsidR="004C425D" w:rsidRDefault="004C425D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221B4941" w14:textId="77777777" w:rsidR="004C425D" w:rsidRDefault="004C425D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29DA98A3" w14:textId="19064F42" w:rsidR="00573978" w:rsidRPr="00D850A6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D850A6">
        <w:rPr>
          <w:rFonts w:ascii="Times New Roman" w:eastAsia="宋体" w:hAnsi="Times New Roman" w:cs="Times New Roman"/>
          <w:b/>
          <w:bCs/>
          <w:sz w:val="32"/>
          <w:szCs w:val="32"/>
        </w:rPr>
        <w:lastRenderedPageBreak/>
        <w:t>产品</w:t>
      </w:r>
      <w:r w:rsidR="00D850A6" w:rsidRPr="00D850A6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配件</w:t>
      </w:r>
      <w:r w:rsidRPr="00D850A6">
        <w:rPr>
          <w:rFonts w:ascii="Times New Roman" w:eastAsia="宋体" w:hAnsi="Times New Roman" w:cs="Times New Roman"/>
          <w:b/>
          <w:bCs/>
          <w:sz w:val="32"/>
          <w:szCs w:val="32"/>
        </w:rPr>
        <w:t>清单</w:t>
      </w:r>
    </w:p>
    <w:p w14:paraId="421E8174" w14:textId="679C0643" w:rsidR="00573978" w:rsidRDefault="00000000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DTU</w:t>
      </w:r>
      <w:r w:rsidR="00D41055">
        <w:rPr>
          <w:rFonts w:ascii="Times New Roman" w:eastAsia="宋体" w:hAnsi="Times New Roman" w:cs="Times New Roman" w:hint="eastAsia"/>
        </w:rPr>
        <w:t>900P</w:t>
      </w:r>
      <w:proofErr w:type="gramStart"/>
      <w:r>
        <w:rPr>
          <w:rFonts w:ascii="Times New Roman" w:eastAsia="宋体" w:hAnsi="Times New Roman" w:cs="Times New Roman"/>
        </w:rPr>
        <w:t>无线数传电台</w:t>
      </w:r>
      <w:proofErr w:type="gramEnd"/>
      <w:r>
        <w:rPr>
          <w:rFonts w:ascii="Times New Roman" w:eastAsia="宋体" w:hAnsi="Times New Roman" w:cs="Times New Roman"/>
        </w:rPr>
        <w:t>清单如表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所示：</w:t>
      </w:r>
    </w:p>
    <w:p w14:paraId="2759099F" w14:textId="77777777" w:rsidR="00573978" w:rsidRPr="003A4680" w:rsidRDefault="00573978">
      <w:pPr>
        <w:rPr>
          <w:rFonts w:ascii="Times New Roman" w:eastAsia="宋体" w:hAnsi="Times New Roman" w:cs="Times New Roman"/>
        </w:rPr>
      </w:pPr>
    </w:p>
    <w:p w14:paraId="1DD2E15F" w14:textId="05C2D77D" w:rsidR="00573978" w:rsidRDefault="00000000">
      <w:pPr>
        <w:jc w:val="center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t>表</w:t>
      </w:r>
      <w:r>
        <w:rPr>
          <w:rFonts w:ascii="Times New Roman" w:eastAsia="宋体" w:hAnsi="Times New Roman" w:cs="Times New Roman"/>
          <w:sz w:val="18"/>
          <w:szCs w:val="18"/>
        </w:rPr>
        <w:t>1  DTU</w:t>
      </w:r>
      <w:r w:rsidR="00740FB3">
        <w:rPr>
          <w:rFonts w:ascii="Times New Roman" w:eastAsia="宋体" w:hAnsi="Times New Roman" w:cs="Times New Roman" w:hint="eastAsia"/>
          <w:sz w:val="18"/>
          <w:szCs w:val="18"/>
        </w:rPr>
        <w:t>900P</w:t>
      </w:r>
      <w:proofErr w:type="gramStart"/>
      <w:r>
        <w:rPr>
          <w:rFonts w:ascii="Times New Roman" w:eastAsia="宋体" w:hAnsi="Times New Roman" w:cs="Times New Roman"/>
          <w:sz w:val="18"/>
          <w:szCs w:val="18"/>
        </w:rPr>
        <w:t>无线数传电台</w:t>
      </w:r>
      <w:proofErr w:type="gramEnd"/>
      <w:r>
        <w:rPr>
          <w:rFonts w:ascii="Times New Roman" w:eastAsia="宋体" w:hAnsi="Times New Roman" w:cs="Times New Roman"/>
          <w:sz w:val="18"/>
          <w:szCs w:val="18"/>
        </w:rPr>
        <w:t>清单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4259"/>
        <w:gridCol w:w="2766"/>
      </w:tblGrid>
      <w:tr w:rsidR="00573978" w14:paraId="74E6D5B4" w14:textId="77777777" w:rsidTr="003A4680">
        <w:trPr>
          <w:cantSplit/>
        </w:trPr>
        <w:tc>
          <w:tcPr>
            <w:tcW w:w="1271" w:type="dxa"/>
          </w:tcPr>
          <w:p w14:paraId="3E1CAD5D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序号</w:t>
            </w:r>
          </w:p>
        </w:tc>
        <w:tc>
          <w:tcPr>
            <w:tcW w:w="4259" w:type="dxa"/>
          </w:tcPr>
          <w:p w14:paraId="6D3396EF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名称</w:t>
            </w:r>
          </w:p>
        </w:tc>
        <w:tc>
          <w:tcPr>
            <w:tcW w:w="2766" w:type="dxa"/>
          </w:tcPr>
          <w:p w14:paraId="6F3239F8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数量</w:t>
            </w:r>
          </w:p>
        </w:tc>
      </w:tr>
      <w:tr w:rsidR="00573978" w14:paraId="454F3A9B" w14:textId="77777777" w:rsidTr="003A4680">
        <w:tc>
          <w:tcPr>
            <w:tcW w:w="1271" w:type="dxa"/>
          </w:tcPr>
          <w:p w14:paraId="56A148E9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259" w:type="dxa"/>
          </w:tcPr>
          <w:p w14:paraId="0476E97E" w14:textId="10A344D9" w:rsidR="00573978" w:rsidRDefault="003A468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DTU900P</w:t>
            </w:r>
            <w:proofErr w:type="gramStart"/>
            <w:r>
              <w:rPr>
                <w:rFonts w:ascii="Times New Roman" w:eastAsia="宋体" w:hAnsi="Times New Roman" w:cs="Times New Roman" w:hint="eastAsia"/>
              </w:rPr>
              <w:t>无线数传电台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主机</w:t>
            </w:r>
          </w:p>
        </w:tc>
        <w:tc>
          <w:tcPr>
            <w:tcW w:w="2766" w:type="dxa"/>
          </w:tcPr>
          <w:p w14:paraId="60E827E4" w14:textId="7E38FEA5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 w:rsidR="003602BF">
              <w:rPr>
                <w:rFonts w:ascii="Times New Roman" w:eastAsia="宋体" w:hAnsi="Times New Roman" w:cs="Times New Roman" w:hint="eastAsia"/>
              </w:rPr>
              <w:t>台</w:t>
            </w:r>
          </w:p>
        </w:tc>
      </w:tr>
      <w:tr w:rsidR="00573978" w14:paraId="2CC2DA2E" w14:textId="77777777" w:rsidTr="003A4680">
        <w:tc>
          <w:tcPr>
            <w:tcW w:w="1271" w:type="dxa"/>
          </w:tcPr>
          <w:p w14:paraId="0B8831EA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259" w:type="dxa"/>
          </w:tcPr>
          <w:p w14:paraId="02EF9D2D" w14:textId="286EE3A6" w:rsidR="00573978" w:rsidRDefault="00F85DC7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900~928MHz</w:t>
            </w:r>
            <w:r>
              <w:rPr>
                <w:rFonts w:ascii="Times New Roman" w:eastAsia="宋体" w:hAnsi="Times New Roman" w:cs="Times New Roman"/>
              </w:rPr>
              <w:t>全向天线</w:t>
            </w:r>
          </w:p>
        </w:tc>
        <w:tc>
          <w:tcPr>
            <w:tcW w:w="2766" w:type="dxa"/>
          </w:tcPr>
          <w:p w14:paraId="3D6D7F8B" w14:textId="7020DBCC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 w:rsidR="003602BF">
              <w:rPr>
                <w:rFonts w:ascii="Times New Roman" w:eastAsia="宋体" w:hAnsi="Times New Roman" w:cs="Times New Roman" w:hint="eastAsia"/>
              </w:rPr>
              <w:t>台</w:t>
            </w:r>
          </w:p>
        </w:tc>
      </w:tr>
      <w:tr w:rsidR="00573978" w14:paraId="760243B2" w14:textId="77777777" w:rsidTr="003A4680">
        <w:tc>
          <w:tcPr>
            <w:tcW w:w="1271" w:type="dxa"/>
          </w:tcPr>
          <w:p w14:paraId="4A38E9A8" w14:textId="77777777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259" w:type="dxa"/>
          </w:tcPr>
          <w:p w14:paraId="0468AECC" w14:textId="6A083C3C" w:rsidR="00573978" w:rsidRDefault="00F85DC7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GNSS</w:t>
            </w:r>
            <w:r w:rsidR="00773C84">
              <w:rPr>
                <w:rFonts w:ascii="Times New Roman" w:eastAsia="宋体" w:hAnsi="Times New Roman" w:cs="Times New Roman" w:hint="eastAsia"/>
              </w:rPr>
              <w:t>定位</w:t>
            </w:r>
            <w:r>
              <w:rPr>
                <w:rFonts w:ascii="Times New Roman" w:eastAsia="宋体" w:hAnsi="Times New Roman" w:cs="Times New Roman" w:hint="eastAsia"/>
              </w:rPr>
              <w:t>天线</w:t>
            </w:r>
          </w:p>
        </w:tc>
        <w:tc>
          <w:tcPr>
            <w:tcW w:w="2766" w:type="dxa"/>
          </w:tcPr>
          <w:p w14:paraId="3F0676A4" w14:textId="565D69FC" w:rsidR="00573978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 w:rsidR="003602BF">
              <w:rPr>
                <w:rFonts w:ascii="Times New Roman" w:eastAsia="宋体" w:hAnsi="Times New Roman" w:cs="Times New Roman" w:hint="eastAsia"/>
              </w:rPr>
              <w:t>台</w:t>
            </w:r>
          </w:p>
        </w:tc>
      </w:tr>
      <w:tr w:rsidR="00773C84" w14:paraId="6C44BDEB" w14:textId="77777777" w:rsidTr="003A4680">
        <w:tc>
          <w:tcPr>
            <w:tcW w:w="1271" w:type="dxa"/>
          </w:tcPr>
          <w:p w14:paraId="6A8F67EC" w14:textId="32F947D5" w:rsidR="00773C84" w:rsidRDefault="00773C84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4259" w:type="dxa"/>
          </w:tcPr>
          <w:p w14:paraId="1A92AA5E" w14:textId="717AD3B8" w:rsidR="00773C84" w:rsidRDefault="00773C84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设备航插线缆（</w:t>
            </w:r>
            <w:proofErr w:type="gramStart"/>
            <w:r>
              <w:rPr>
                <w:rFonts w:ascii="Times New Roman" w:eastAsia="宋体" w:hAnsi="Times New Roman" w:cs="Times New Roman" w:hint="eastAsia"/>
              </w:rPr>
              <w:t>一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套包含三组线缆）</w:t>
            </w:r>
          </w:p>
        </w:tc>
        <w:tc>
          <w:tcPr>
            <w:tcW w:w="2766" w:type="dxa"/>
          </w:tcPr>
          <w:p w14:paraId="079EA5A1" w14:textId="34B62E15" w:rsidR="00773C84" w:rsidRPr="00777835" w:rsidRDefault="0077783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 w:rsidR="003602BF">
              <w:rPr>
                <w:rFonts w:ascii="Times New Roman" w:eastAsia="宋体" w:hAnsi="Times New Roman" w:cs="Times New Roman" w:hint="eastAsia"/>
              </w:rPr>
              <w:t>套</w:t>
            </w:r>
          </w:p>
        </w:tc>
      </w:tr>
    </w:tbl>
    <w:p w14:paraId="4FEC06DD" w14:textId="77777777" w:rsidR="00573978" w:rsidRDefault="00573978">
      <w:pPr>
        <w:rPr>
          <w:rFonts w:ascii="Times New Roman" w:eastAsia="宋体" w:hAnsi="Times New Roman" w:cs="Times New Roman"/>
        </w:rPr>
      </w:pPr>
    </w:p>
    <w:p w14:paraId="2CD02839" w14:textId="4819734E" w:rsidR="00573978" w:rsidRDefault="004F6F97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DTU</w:t>
      </w:r>
      <w:r>
        <w:rPr>
          <w:rFonts w:ascii="Times New Roman" w:eastAsia="宋体" w:hAnsi="Times New Roman" w:cs="Times New Roman" w:hint="eastAsia"/>
        </w:rPr>
        <w:t>900P</w:t>
      </w:r>
      <w:proofErr w:type="gramStart"/>
      <w:r>
        <w:rPr>
          <w:rFonts w:ascii="Times New Roman" w:eastAsia="宋体" w:hAnsi="Times New Roman" w:cs="Times New Roman"/>
        </w:rPr>
        <w:t>无线数传电台</w:t>
      </w:r>
      <w:proofErr w:type="gramEnd"/>
      <w:r>
        <w:rPr>
          <w:rFonts w:ascii="Times New Roman" w:eastAsia="宋体" w:hAnsi="Times New Roman" w:cs="Times New Roman"/>
        </w:rPr>
        <w:t>实物图如图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所示：</w:t>
      </w:r>
    </w:p>
    <w:p w14:paraId="24993E15" w14:textId="0207F27E" w:rsidR="00894F43" w:rsidRDefault="00925564" w:rsidP="00925564">
      <w:pPr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313C3CD3" wp14:editId="36DBE132">
            <wp:extent cx="2799471" cy="2799471"/>
            <wp:effectExtent l="0" t="0" r="1270" b="1270"/>
            <wp:docPr id="189273984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589" cy="280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BB0F0" w14:textId="4F16A3FC" w:rsidR="00573978" w:rsidRDefault="00000000">
      <w:pPr>
        <w:jc w:val="center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t>图</w:t>
      </w:r>
      <w:r>
        <w:rPr>
          <w:rFonts w:ascii="Times New Roman" w:eastAsia="宋体" w:hAnsi="Times New Roman" w:cs="Times New Roman"/>
          <w:sz w:val="18"/>
          <w:szCs w:val="18"/>
        </w:rPr>
        <w:t>1 DTU</w:t>
      </w:r>
      <w:r w:rsidR="004F6F97">
        <w:rPr>
          <w:rFonts w:ascii="Times New Roman" w:eastAsia="宋体" w:hAnsi="Times New Roman" w:cs="Times New Roman" w:hint="eastAsia"/>
          <w:sz w:val="18"/>
          <w:szCs w:val="18"/>
        </w:rPr>
        <w:t>900P</w:t>
      </w:r>
      <w:proofErr w:type="gramStart"/>
      <w:r>
        <w:rPr>
          <w:rFonts w:ascii="Times New Roman" w:eastAsia="宋体" w:hAnsi="Times New Roman" w:cs="Times New Roman"/>
          <w:sz w:val="18"/>
          <w:szCs w:val="18"/>
        </w:rPr>
        <w:t>无线数传电台</w:t>
      </w:r>
      <w:proofErr w:type="gramEnd"/>
      <w:r>
        <w:rPr>
          <w:rFonts w:ascii="Times New Roman" w:eastAsia="宋体" w:hAnsi="Times New Roman" w:cs="Times New Roman"/>
          <w:sz w:val="18"/>
          <w:szCs w:val="18"/>
        </w:rPr>
        <w:t>实物图</w:t>
      </w:r>
    </w:p>
    <w:p w14:paraId="2A0786C1" w14:textId="299AD714" w:rsidR="00925564" w:rsidRDefault="00FC6EC7">
      <w:pPr>
        <w:jc w:val="center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noProof/>
          <w:sz w:val="18"/>
          <w:szCs w:val="18"/>
        </w:rPr>
        <w:drawing>
          <wp:inline distT="0" distB="0" distL="0" distR="0" wp14:anchorId="31415054" wp14:editId="2DBF104E">
            <wp:extent cx="2721158" cy="2721158"/>
            <wp:effectExtent l="0" t="0" r="3175" b="3175"/>
            <wp:docPr id="92553205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150" cy="2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508EB" w14:textId="28A20A18" w:rsidR="00956A52" w:rsidRDefault="00925564" w:rsidP="00956A52">
      <w:pPr>
        <w:jc w:val="center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t>图</w:t>
      </w:r>
      <w:r>
        <w:rPr>
          <w:rFonts w:ascii="Times New Roman" w:eastAsia="宋体" w:hAnsi="Times New Roman" w:cs="Times New Roman" w:hint="eastAsia"/>
          <w:sz w:val="18"/>
          <w:szCs w:val="18"/>
        </w:rPr>
        <w:t>2</w:t>
      </w:r>
      <w:r>
        <w:rPr>
          <w:rFonts w:ascii="Times New Roman" w:eastAsia="宋体" w:hAnsi="Times New Roman" w:cs="Times New Roman"/>
          <w:sz w:val="18"/>
          <w:szCs w:val="18"/>
        </w:rPr>
        <w:t xml:space="preserve"> DTU</w:t>
      </w:r>
      <w:r>
        <w:rPr>
          <w:rFonts w:ascii="Times New Roman" w:eastAsia="宋体" w:hAnsi="Times New Roman" w:cs="Times New Roman" w:hint="eastAsia"/>
          <w:sz w:val="18"/>
          <w:szCs w:val="18"/>
        </w:rPr>
        <w:t>900P</w:t>
      </w:r>
      <w:proofErr w:type="gramStart"/>
      <w:r>
        <w:rPr>
          <w:rFonts w:ascii="Times New Roman" w:eastAsia="宋体" w:hAnsi="Times New Roman" w:cs="Times New Roman"/>
          <w:sz w:val="18"/>
          <w:szCs w:val="18"/>
        </w:rPr>
        <w:t>无线数传电台</w:t>
      </w:r>
      <w:proofErr w:type="gramEnd"/>
      <w:r>
        <w:rPr>
          <w:rFonts w:ascii="Times New Roman" w:eastAsia="宋体" w:hAnsi="Times New Roman" w:cs="Times New Roman"/>
          <w:sz w:val="18"/>
          <w:szCs w:val="18"/>
        </w:rPr>
        <w:t>实物图</w:t>
      </w:r>
    </w:p>
    <w:p w14:paraId="058E19E5" w14:textId="6F9B01D4" w:rsidR="00956A52" w:rsidRPr="00925564" w:rsidRDefault="00956A52" w:rsidP="00956A52">
      <w:pPr>
        <w:jc w:val="center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noProof/>
          <w:sz w:val="18"/>
          <w:szCs w:val="18"/>
        </w:rPr>
        <w:lastRenderedPageBreak/>
        <w:drawing>
          <wp:inline distT="0" distB="0" distL="0" distR="0" wp14:anchorId="32A6F531" wp14:editId="66031005">
            <wp:extent cx="2949262" cy="2949262"/>
            <wp:effectExtent l="0" t="0" r="3810" b="3810"/>
            <wp:docPr id="145357425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225" cy="29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67C5A" w14:textId="6F2F1905" w:rsidR="00925564" w:rsidRDefault="00925564" w:rsidP="00925564">
      <w:pPr>
        <w:jc w:val="center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t>图</w:t>
      </w:r>
      <w:r>
        <w:rPr>
          <w:rFonts w:ascii="Times New Roman" w:eastAsia="宋体" w:hAnsi="Times New Roman" w:cs="Times New Roman" w:hint="eastAsia"/>
          <w:sz w:val="18"/>
          <w:szCs w:val="18"/>
        </w:rPr>
        <w:t xml:space="preserve">3 </w:t>
      </w:r>
      <w:r>
        <w:rPr>
          <w:rFonts w:ascii="Times New Roman" w:eastAsia="宋体" w:hAnsi="Times New Roman" w:cs="Times New Roman"/>
          <w:sz w:val="18"/>
          <w:szCs w:val="18"/>
        </w:rPr>
        <w:t>DTU</w:t>
      </w:r>
      <w:r>
        <w:rPr>
          <w:rFonts w:ascii="Times New Roman" w:eastAsia="宋体" w:hAnsi="Times New Roman" w:cs="Times New Roman" w:hint="eastAsia"/>
          <w:sz w:val="18"/>
          <w:szCs w:val="18"/>
        </w:rPr>
        <w:t>900P</w:t>
      </w:r>
      <w:proofErr w:type="gramStart"/>
      <w:r>
        <w:rPr>
          <w:rFonts w:ascii="Times New Roman" w:eastAsia="宋体" w:hAnsi="Times New Roman" w:cs="Times New Roman"/>
          <w:sz w:val="18"/>
          <w:szCs w:val="18"/>
        </w:rPr>
        <w:t>无线数传电台</w:t>
      </w:r>
      <w:proofErr w:type="gramEnd"/>
      <w:r>
        <w:rPr>
          <w:rFonts w:ascii="Times New Roman" w:eastAsia="宋体" w:hAnsi="Times New Roman" w:cs="Times New Roman"/>
          <w:sz w:val="18"/>
          <w:szCs w:val="18"/>
        </w:rPr>
        <w:t>实物图</w:t>
      </w:r>
    </w:p>
    <w:p w14:paraId="3FFA18E9" w14:textId="5F728269" w:rsidR="00925564" w:rsidRPr="00925564" w:rsidRDefault="00A212A5">
      <w:pPr>
        <w:jc w:val="center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noProof/>
          <w:sz w:val="18"/>
          <w:szCs w:val="18"/>
        </w:rPr>
        <w:drawing>
          <wp:inline distT="0" distB="0" distL="0" distR="0" wp14:anchorId="15DCA1B7" wp14:editId="16D208E3">
            <wp:extent cx="3097324" cy="3097324"/>
            <wp:effectExtent l="0" t="0" r="8255" b="8255"/>
            <wp:docPr id="3328344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912" cy="310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81984" w14:textId="1AD6BB5E" w:rsidR="00C15B2F" w:rsidRPr="004F6F97" w:rsidRDefault="00925564" w:rsidP="00C15B2F">
      <w:pPr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z w:val="18"/>
          <w:szCs w:val="18"/>
        </w:rPr>
        <w:t>图</w:t>
      </w:r>
      <w:r>
        <w:rPr>
          <w:rFonts w:ascii="Times New Roman" w:eastAsia="宋体" w:hAnsi="Times New Roman" w:cs="Times New Roman" w:hint="eastAsia"/>
          <w:sz w:val="18"/>
          <w:szCs w:val="18"/>
        </w:rPr>
        <w:t>4</w:t>
      </w:r>
      <w:r>
        <w:rPr>
          <w:rFonts w:ascii="Times New Roman" w:eastAsia="宋体" w:hAnsi="Times New Roman" w:cs="Times New Roman"/>
          <w:sz w:val="18"/>
          <w:szCs w:val="18"/>
        </w:rPr>
        <w:t xml:space="preserve"> DTU</w:t>
      </w:r>
      <w:r>
        <w:rPr>
          <w:rFonts w:ascii="Times New Roman" w:eastAsia="宋体" w:hAnsi="Times New Roman" w:cs="Times New Roman" w:hint="eastAsia"/>
          <w:sz w:val="18"/>
          <w:szCs w:val="18"/>
        </w:rPr>
        <w:t>900P</w:t>
      </w:r>
      <w:proofErr w:type="gramStart"/>
      <w:r>
        <w:rPr>
          <w:rFonts w:ascii="Times New Roman" w:eastAsia="宋体" w:hAnsi="Times New Roman" w:cs="Times New Roman"/>
          <w:sz w:val="18"/>
          <w:szCs w:val="18"/>
        </w:rPr>
        <w:t>无线数传电台</w:t>
      </w:r>
      <w:proofErr w:type="gramEnd"/>
      <w:r>
        <w:rPr>
          <w:rFonts w:ascii="Times New Roman" w:eastAsia="宋体" w:hAnsi="Times New Roman" w:cs="Times New Roman"/>
          <w:sz w:val="18"/>
          <w:szCs w:val="18"/>
        </w:rPr>
        <w:t>实物图</w:t>
      </w:r>
    </w:p>
    <w:p w14:paraId="2AFE1203" w14:textId="5C0631EF" w:rsidR="00573978" w:rsidRPr="004F6F97" w:rsidRDefault="00573978" w:rsidP="004F6F97">
      <w:pPr>
        <w:rPr>
          <w:rFonts w:ascii="Times New Roman" w:eastAsia="宋体" w:hAnsi="Times New Roman" w:cs="Times New Roman"/>
        </w:rPr>
      </w:pPr>
    </w:p>
    <w:sectPr w:rsidR="00573978" w:rsidRPr="004F6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B17CE" w14:textId="77777777" w:rsidR="00B72F4F" w:rsidRDefault="00B72F4F" w:rsidP="00E23811">
      <w:pPr>
        <w:rPr>
          <w:rFonts w:hint="eastAsia"/>
        </w:rPr>
      </w:pPr>
      <w:r>
        <w:separator/>
      </w:r>
    </w:p>
  </w:endnote>
  <w:endnote w:type="continuationSeparator" w:id="0">
    <w:p w14:paraId="78F237CF" w14:textId="77777777" w:rsidR="00B72F4F" w:rsidRDefault="00B72F4F" w:rsidP="00E238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C79AE" w14:textId="77777777" w:rsidR="00B72F4F" w:rsidRDefault="00B72F4F" w:rsidP="00E23811">
      <w:pPr>
        <w:rPr>
          <w:rFonts w:hint="eastAsia"/>
        </w:rPr>
      </w:pPr>
      <w:r>
        <w:separator/>
      </w:r>
    </w:p>
  </w:footnote>
  <w:footnote w:type="continuationSeparator" w:id="0">
    <w:p w14:paraId="20E75695" w14:textId="77777777" w:rsidR="00B72F4F" w:rsidRDefault="00B72F4F" w:rsidP="00E2381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5F6"/>
    <w:rsid w:val="00004532"/>
    <w:rsid w:val="00007623"/>
    <w:rsid w:val="00010B51"/>
    <w:rsid w:val="000123A8"/>
    <w:rsid w:val="0001651A"/>
    <w:rsid w:val="000268E7"/>
    <w:rsid w:val="000335C5"/>
    <w:rsid w:val="00037F7E"/>
    <w:rsid w:val="00047605"/>
    <w:rsid w:val="00056996"/>
    <w:rsid w:val="00057231"/>
    <w:rsid w:val="00071874"/>
    <w:rsid w:val="000828F3"/>
    <w:rsid w:val="000866C7"/>
    <w:rsid w:val="00095862"/>
    <w:rsid w:val="000D36BB"/>
    <w:rsid w:val="000D58A4"/>
    <w:rsid w:val="000E41A8"/>
    <w:rsid w:val="000F16D6"/>
    <w:rsid w:val="00100BAD"/>
    <w:rsid w:val="00117B82"/>
    <w:rsid w:val="001256B8"/>
    <w:rsid w:val="00126DCD"/>
    <w:rsid w:val="0013589F"/>
    <w:rsid w:val="00144C86"/>
    <w:rsid w:val="00153332"/>
    <w:rsid w:val="001567F4"/>
    <w:rsid w:val="00181B77"/>
    <w:rsid w:val="00182DE4"/>
    <w:rsid w:val="00191060"/>
    <w:rsid w:val="001A7446"/>
    <w:rsid w:val="001B3438"/>
    <w:rsid w:val="001D4863"/>
    <w:rsid w:val="001E66A6"/>
    <w:rsid w:val="001F3A85"/>
    <w:rsid w:val="001F6F17"/>
    <w:rsid w:val="00203020"/>
    <w:rsid w:val="00204045"/>
    <w:rsid w:val="002043FA"/>
    <w:rsid w:val="00204D73"/>
    <w:rsid w:val="00205B2E"/>
    <w:rsid w:val="00210179"/>
    <w:rsid w:val="00213045"/>
    <w:rsid w:val="00216904"/>
    <w:rsid w:val="00225F50"/>
    <w:rsid w:val="00236380"/>
    <w:rsid w:val="00245298"/>
    <w:rsid w:val="002675B5"/>
    <w:rsid w:val="00267D0A"/>
    <w:rsid w:val="00286186"/>
    <w:rsid w:val="0029780D"/>
    <w:rsid w:val="002D00B2"/>
    <w:rsid w:val="002D1C46"/>
    <w:rsid w:val="002E4D44"/>
    <w:rsid w:val="002F4B2B"/>
    <w:rsid w:val="00327A50"/>
    <w:rsid w:val="00347EC9"/>
    <w:rsid w:val="0035190B"/>
    <w:rsid w:val="00357892"/>
    <w:rsid w:val="003602BF"/>
    <w:rsid w:val="0037252B"/>
    <w:rsid w:val="00377D2F"/>
    <w:rsid w:val="003943C5"/>
    <w:rsid w:val="003A4680"/>
    <w:rsid w:val="003B1E70"/>
    <w:rsid w:val="003C002A"/>
    <w:rsid w:val="003D3620"/>
    <w:rsid w:val="003E0546"/>
    <w:rsid w:val="003F1B66"/>
    <w:rsid w:val="0040206B"/>
    <w:rsid w:val="00404DE5"/>
    <w:rsid w:val="00405443"/>
    <w:rsid w:val="004234F8"/>
    <w:rsid w:val="00462C4A"/>
    <w:rsid w:val="00480E67"/>
    <w:rsid w:val="00484F92"/>
    <w:rsid w:val="00486992"/>
    <w:rsid w:val="00491F5C"/>
    <w:rsid w:val="004958DE"/>
    <w:rsid w:val="004A47AA"/>
    <w:rsid w:val="004B6348"/>
    <w:rsid w:val="004B69F2"/>
    <w:rsid w:val="004C02E6"/>
    <w:rsid w:val="004C425D"/>
    <w:rsid w:val="004D3046"/>
    <w:rsid w:val="004F1A89"/>
    <w:rsid w:val="004F3806"/>
    <w:rsid w:val="004F6F97"/>
    <w:rsid w:val="0052086D"/>
    <w:rsid w:val="005230C2"/>
    <w:rsid w:val="00535E36"/>
    <w:rsid w:val="00541B0C"/>
    <w:rsid w:val="00560B9D"/>
    <w:rsid w:val="00573978"/>
    <w:rsid w:val="005B0051"/>
    <w:rsid w:val="005B039A"/>
    <w:rsid w:val="005B3937"/>
    <w:rsid w:val="005B70AA"/>
    <w:rsid w:val="005D67B1"/>
    <w:rsid w:val="005E2005"/>
    <w:rsid w:val="005E71BA"/>
    <w:rsid w:val="005E79F8"/>
    <w:rsid w:val="00600F17"/>
    <w:rsid w:val="00603464"/>
    <w:rsid w:val="00606D5A"/>
    <w:rsid w:val="00621156"/>
    <w:rsid w:val="00631563"/>
    <w:rsid w:val="006329D4"/>
    <w:rsid w:val="00673382"/>
    <w:rsid w:val="00673CF2"/>
    <w:rsid w:val="00692F7A"/>
    <w:rsid w:val="006A2D09"/>
    <w:rsid w:val="006A5A84"/>
    <w:rsid w:val="006A78DB"/>
    <w:rsid w:val="006A7FA3"/>
    <w:rsid w:val="006B3D02"/>
    <w:rsid w:val="006B5837"/>
    <w:rsid w:val="006B609F"/>
    <w:rsid w:val="006E1A7E"/>
    <w:rsid w:val="006F4DE4"/>
    <w:rsid w:val="00714DCF"/>
    <w:rsid w:val="0072349F"/>
    <w:rsid w:val="00723F94"/>
    <w:rsid w:val="0072791F"/>
    <w:rsid w:val="00730BCD"/>
    <w:rsid w:val="00740FB3"/>
    <w:rsid w:val="0076006D"/>
    <w:rsid w:val="0077190E"/>
    <w:rsid w:val="00773C84"/>
    <w:rsid w:val="0077479E"/>
    <w:rsid w:val="00776444"/>
    <w:rsid w:val="00777835"/>
    <w:rsid w:val="00780697"/>
    <w:rsid w:val="00785EE8"/>
    <w:rsid w:val="007910C2"/>
    <w:rsid w:val="007A41AB"/>
    <w:rsid w:val="007B1059"/>
    <w:rsid w:val="007C1741"/>
    <w:rsid w:val="007D0B38"/>
    <w:rsid w:val="007D682A"/>
    <w:rsid w:val="007E4EFC"/>
    <w:rsid w:val="00803DBA"/>
    <w:rsid w:val="0081547B"/>
    <w:rsid w:val="008349F6"/>
    <w:rsid w:val="008665F6"/>
    <w:rsid w:val="00875F94"/>
    <w:rsid w:val="00882CBD"/>
    <w:rsid w:val="0089288F"/>
    <w:rsid w:val="00894F43"/>
    <w:rsid w:val="008C7333"/>
    <w:rsid w:val="008E09C9"/>
    <w:rsid w:val="008E35C4"/>
    <w:rsid w:val="008E394A"/>
    <w:rsid w:val="009139C9"/>
    <w:rsid w:val="009176AA"/>
    <w:rsid w:val="00922D22"/>
    <w:rsid w:val="00925564"/>
    <w:rsid w:val="00927439"/>
    <w:rsid w:val="009310AF"/>
    <w:rsid w:val="009436A0"/>
    <w:rsid w:val="00956A52"/>
    <w:rsid w:val="00960DEC"/>
    <w:rsid w:val="00964B83"/>
    <w:rsid w:val="00990F69"/>
    <w:rsid w:val="0099140B"/>
    <w:rsid w:val="009919A7"/>
    <w:rsid w:val="0099688A"/>
    <w:rsid w:val="009A55EB"/>
    <w:rsid w:val="009C14C2"/>
    <w:rsid w:val="009C4FB6"/>
    <w:rsid w:val="009E44CE"/>
    <w:rsid w:val="009F1C82"/>
    <w:rsid w:val="009F3EE4"/>
    <w:rsid w:val="00A15552"/>
    <w:rsid w:val="00A212A5"/>
    <w:rsid w:val="00A301FF"/>
    <w:rsid w:val="00A30B53"/>
    <w:rsid w:val="00A35939"/>
    <w:rsid w:val="00A54D5E"/>
    <w:rsid w:val="00A62CF9"/>
    <w:rsid w:val="00A91EBC"/>
    <w:rsid w:val="00AA051F"/>
    <w:rsid w:val="00AB0A0F"/>
    <w:rsid w:val="00AC5E84"/>
    <w:rsid w:val="00AE2ED5"/>
    <w:rsid w:val="00AF3BBA"/>
    <w:rsid w:val="00AF3D94"/>
    <w:rsid w:val="00AF5E63"/>
    <w:rsid w:val="00B01A2E"/>
    <w:rsid w:val="00B02BE4"/>
    <w:rsid w:val="00B206DF"/>
    <w:rsid w:val="00B24A95"/>
    <w:rsid w:val="00B52D64"/>
    <w:rsid w:val="00B53B06"/>
    <w:rsid w:val="00B54289"/>
    <w:rsid w:val="00B57EB3"/>
    <w:rsid w:val="00B625A4"/>
    <w:rsid w:val="00B63612"/>
    <w:rsid w:val="00B6371E"/>
    <w:rsid w:val="00B64195"/>
    <w:rsid w:val="00B6738F"/>
    <w:rsid w:val="00B72F4F"/>
    <w:rsid w:val="00B87B80"/>
    <w:rsid w:val="00B96BA7"/>
    <w:rsid w:val="00BA3C12"/>
    <w:rsid w:val="00BA5B42"/>
    <w:rsid w:val="00BC1F1E"/>
    <w:rsid w:val="00BF478E"/>
    <w:rsid w:val="00BF4ADA"/>
    <w:rsid w:val="00BF4B3F"/>
    <w:rsid w:val="00C03B9D"/>
    <w:rsid w:val="00C15B2F"/>
    <w:rsid w:val="00C17305"/>
    <w:rsid w:val="00C243F3"/>
    <w:rsid w:val="00C267BE"/>
    <w:rsid w:val="00C61C9A"/>
    <w:rsid w:val="00C84592"/>
    <w:rsid w:val="00C8622D"/>
    <w:rsid w:val="00C9040C"/>
    <w:rsid w:val="00C92A6A"/>
    <w:rsid w:val="00C95883"/>
    <w:rsid w:val="00CA7BF2"/>
    <w:rsid w:val="00CB140B"/>
    <w:rsid w:val="00CB187A"/>
    <w:rsid w:val="00CB7F5E"/>
    <w:rsid w:val="00CC597C"/>
    <w:rsid w:val="00CC76A1"/>
    <w:rsid w:val="00CD4648"/>
    <w:rsid w:val="00CE0DDA"/>
    <w:rsid w:val="00CE15CF"/>
    <w:rsid w:val="00CE6C36"/>
    <w:rsid w:val="00CF77CA"/>
    <w:rsid w:val="00D03C11"/>
    <w:rsid w:val="00D03C1C"/>
    <w:rsid w:val="00D20AE5"/>
    <w:rsid w:val="00D31ACF"/>
    <w:rsid w:val="00D31BA2"/>
    <w:rsid w:val="00D41055"/>
    <w:rsid w:val="00D56E82"/>
    <w:rsid w:val="00D60848"/>
    <w:rsid w:val="00D76467"/>
    <w:rsid w:val="00D850A6"/>
    <w:rsid w:val="00D87243"/>
    <w:rsid w:val="00DA3A9E"/>
    <w:rsid w:val="00DA505A"/>
    <w:rsid w:val="00DA549E"/>
    <w:rsid w:val="00DA57DF"/>
    <w:rsid w:val="00DC0FEA"/>
    <w:rsid w:val="00DE6D09"/>
    <w:rsid w:val="00E037C1"/>
    <w:rsid w:val="00E229D1"/>
    <w:rsid w:val="00E23811"/>
    <w:rsid w:val="00E316BD"/>
    <w:rsid w:val="00E62948"/>
    <w:rsid w:val="00E66EFA"/>
    <w:rsid w:val="00E75D5B"/>
    <w:rsid w:val="00E83EC5"/>
    <w:rsid w:val="00E86051"/>
    <w:rsid w:val="00E9683C"/>
    <w:rsid w:val="00EA1EC8"/>
    <w:rsid w:val="00EB373D"/>
    <w:rsid w:val="00EB6993"/>
    <w:rsid w:val="00EB6C57"/>
    <w:rsid w:val="00EC566C"/>
    <w:rsid w:val="00ED41AA"/>
    <w:rsid w:val="00EE1186"/>
    <w:rsid w:val="00EE17BA"/>
    <w:rsid w:val="00EE2048"/>
    <w:rsid w:val="00EF019A"/>
    <w:rsid w:val="00EF0C20"/>
    <w:rsid w:val="00EF29D1"/>
    <w:rsid w:val="00F02E3D"/>
    <w:rsid w:val="00F077D0"/>
    <w:rsid w:val="00F10DFA"/>
    <w:rsid w:val="00F12CAC"/>
    <w:rsid w:val="00F13C48"/>
    <w:rsid w:val="00F33143"/>
    <w:rsid w:val="00F341EB"/>
    <w:rsid w:val="00F42C68"/>
    <w:rsid w:val="00F51969"/>
    <w:rsid w:val="00F737C1"/>
    <w:rsid w:val="00F818F9"/>
    <w:rsid w:val="00F85DC7"/>
    <w:rsid w:val="00F9413F"/>
    <w:rsid w:val="00F95280"/>
    <w:rsid w:val="00FA1796"/>
    <w:rsid w:val="00FB44BC"/>
    <w:rsid w:val="00FC6EC7"/>
    <w:rsid w:val="00FE1607"/>
    <w:rsid w:val="00FF0895"/>
    <w:rsid w:val="328B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37B7B3"/>
  <w15:docId w15:val="{701F38FF-9CEB-4AF0-8165-42E1A1F6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740FB3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740FB3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740FB3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40FB3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740FB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922</Words>
  <Characters>1385</Characters>
  <Application>Microsoft Office Word</Application>
  <DocSecurity>0</DocSecurity>
  <Lines>197</Lines>
  <Paragraphs>230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weidian wu</dc:creator>
  <cp:lastModifiedBy>Shichao Xu</cp:lastModifiedBy>
  <cp:revision>2</cp:revision>
  <dcterms:created xsi:type="dcterms:W3CDTF">2026-06-12T09:32:00Z</dcterms:created>
  <dcterms:modified xsi:type="dcterms:W3CDTF">2026-06-12T09:32:00Z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eyJoZGlkIjoiMzEwNTM5NzYwMDRjMzkwZTVkZjY2ODkwMGIxNGU0OTUiLCJ1c2VySWQiOiI4NDQ4NjI5NTgifQ==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2B8EC61C49C443C296B9448ACC1AEAE9_12</vt:lpwstr>
  </property>
</Properties>
</file>